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7B3F68" w14:paraId="3A106D2D" w14:textId="69F60160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A015E">
        <w:rPr>
          <w:rFonts w:ascii="Tahoma" w:hAnsi="Tahoma" w:cs="Tahoma"/>
          <w:b/>
          <w:bCs/>
          <w:sz w:val="24"/>
          <w:szCs w:val="24"/>
        </w:rPr>
        <w:t>Serviço de cata-treco na Rua José Zeferino Ferreira, nº 221, localizada no bairro Parque Bandeirantes I</w:t>
      </w:r>
      <w:r w:rsidRPr="00925134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37EB4FC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A015E">
        <w:rPr>
          <w:rFonts w:ascii="Tahoma" w:hAnsi="Tahoma" w:cs="Tahoma"/>
          <w:bCs/>
          <w:sz w:val="24"/>
          <w:szCs w:val="24"/>
        </w:rPr>
        <w:t>A presente indicação tem como objetivo solicitar a realização de coleta de móveis, utensílios e objetos inservíveis acumulados no referido trecho da via, que vêm causando transtornos aos moradores e prejudicando a limpeza e organização do bairro. A intervenção do setor competente é necessária para garantir melhores condições de higiene, segurança e bem-estar da população que transita e reside no local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735D93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B3F68">
        <w:rPr>
          <w:rFonts w:ascii="Tahoma" w:hAnsi="Tahoma" w:cs="Tahoma"/>
          <w:sz w:val="24"/>
          <w:szCs w:val="24"/>
        </w:rPr>
        <w:t>março</w:t>
      </w:r>
      <w:r w:rsidR="00F81F2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7B3F68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2E68C8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174D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3F68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015E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2026-03-09T14:03:00Z</dcterms:created>
  <dcterms:modified xsi:type="dcterms:W3CDTF">2026-03-09T14:03:00Z</dcterms:modified>
</cp:coreProperties>
</file>