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4950" w:rsidRPr="006C1987" w:rsidP="006C1987" w14:paraId="039C9458" w14:textId="77777777">
      <w:pPr>
        <w:pStyle w:val="HTMLPreformatte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ermStart w:id="0" w:edGrp="everyone"/>
      <w:r w:rsidRPr="006C1987">
        <w:rPr>
          <w:rFonts w:ascii="Arial" w:hAnsi="Arial" w:cs="Arial"/>
          <w:b/>
          <w:bCs/>
          <w:sz w:val="22"/>
          <w:szCs w:val="22"/>
        </w:rPr>
        <w:t>EXMO. SR. PRESIDENTE DA CÂMARA MUNICIPAL DE SUMARÉ</w:t>
      </w:r>
    </w:p>
    <w:p w:rsidR="003C6DB6" w:rsidP="006C1987" w14:paraId="180BD976" w14:textId="77777777">
      <w:pPr>
        <w:pStyle w:val="HTMLPreformatte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C1987" w:rsidRPr="006C1987" w:rsidP="006C1987" w14:paraId="4596765F" w14:textId="77777777">
      <w:pPr>
        <w:pStyle w:val="HTMLPreformatte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B14CD" w:rsidRPr="009B14CD" w:rsidP="006C1987" w14:paraId="74F9FC0A" w14:textId="5331CB88">
      <w:pPr>
        <w:spacing w:line="360" w:lineRule="auto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6C1987">
        <w:rPr>
          <w:rFonts w:ascii="Arial" w:eastAsia="Times New Roman" w:hAnsi="Arial" w:cs="Arial"/>
          <w:sz w:val="20"/>
          <w:szCs w:val="20"/>
        </w:rPr>
        <w:t>Eu, vereador Sebastião Correa-Tião Correa a</w:t>
      </w:r>
      <w:r w:rsidRPr="009B14CD">
        <w:rPr>
          <w:rFonts w:ascii="Arial" w:eastAsia="Times New Roman" w:hAnsi="Arial" w:cs="Arial"/>
          <w:sz w:val="20"/>
          <w:szCs w:val="20"/>
        </w:rPr>
        <w:t>present</w:t>
      </w:r>
      <w:r w:rsidRPr="006C1987">
        <w:rPr>
          <w:rFonts w:ascii="Arial" w:eastAsia="Times New Roman" w:hAnsi="Arial" w:cs="Arial"/>
          <w:sz w:val="20"/>
          <w:szCs w:val="20"/>
        </w:rPr>
        <w:t>o</w:t>
      </w:r>
      <w:r w:rsidRPr="009B14CD">
        <w:rPr>
          <w:rFonts w:ascii="Arial" w:eastAsia="Times New Roman" w:hAnsi="Arial" w:cs="Arial"/>
          <w:sz w:val="20"/>
          <w:szCs w:val="20"/>
        </w:rPr>
        <w:t xml:space="preserve"> </w:t>
      </w:r>
      <w:r w:rsidRPr="006C1987">
        <w:rPr>
          <w:rFonts w:ascii="Arial" w:eastAsia="Times New Roman" w:hAnsi="Arial" w:cs="Arial"/>
          <w:sz w:val="20"/>
          <w:szCs w:val="20"/>
        </w:rPr>
        <w:t>a</w:t>
      </w:r>
      <w:r w:rsidRPr="009B14CD">
        <w:rPr>
          <w:rFonts w:ascii="Arial" w:eastAsia="Times New Roman" w:hAnsi="Arial" w:cs="Arial"/>
          <w:sz w:val="20"/>
          <w:szCs w:val="20"/>
        </w:rPr>
        <w:t xml:space="preserve"> </w:t>
      </w:r>
      <w:r w:rsidRPr="009B14CD">
        <w:rPr>
          <w:rFonts w:ascii="Arial" w:eastAsia="Times New Roman" w:hAnsi="Arial" w:cs="Arial"/>
          <w:b/>
          <w:bCs/>
          <w:sz w:val="20"/>
          <w:szCs w:val="20"/>
        </w:rPr>
        <w:t>MOÇÃO DE CONGRATULAÇÕES</w:t>
      </w:r>
      <w:r w:rsidRPr="009B14CD">
        <w:rPr>
          <w:rFonts w:ascii="Arial" w:eastAsia="Times New Roman" w:hAnsi="Arial" w:cs="Arial"/>
          <w:sz w:val="20"/>
          <w:szCs w:val="20"/>
        </w:rPr>
        <w:t xml:space="preserve"> ao </w:t>
      </w:r>
      <w:r w:rsidRPr="009B14CD">
        <w:rPr>
          <w:rFonts w:ascii="Arial" w:eastAsia="Times New Roman" w:hAnsi="Arial" w:cs="Arial"/>
          <w:b/>
          <w:bCs/>
          <w:sz w:val="20"/>
          <w:szCs w:val="20"/>
        </w:rPr>
        <w:t>Padre Luan Flávio de Oliveira</w:t>
      </w:r>
      <w:r w:rsidRPr="009B14CD">
        <w:rPr>
          <w:rFonts w:ascii="Arial" w:eastAsia="Times New Roman" w:hAnsi="Arial" w:cs="Arial"/>
          <w:sz w:val="20"/>
          <w:szCs w:val="20"/>
        </w:rPr>
        <w:t xml:space="preserve">, pelo transcurso das comemorações dos </w:t>
      </w:r>
      <w:r w:rsidRPr="009B14CD">
        <w:rPr>
          <w:rFonts w:ascii="Arial" w:eastAsia="Times New Roman" w:hAnsi="Arial" w:cs="Arial"/>
          <w:b/>
          <w:bCs/>
          <w:sz w:val="20"/>
          <w:szCs w:val="20"/>
        </w:rPr>
        <w:t>30 anos de criação da Paróquia São Miguel Arcanjo</w:t>
      </w:r>
      <w:r w:rsidRPr="009B14CD">
        <w:rPr>
          <w:rFonts w:ascii="Arial" w:eastAsia="Times New Roman" w:hAnsi="Arial" w:cs="Arial"/>
          <w:sz w:val="20"/>
          <w:szCs w:val="20"/>
        </w:rPr>
        <w:t>, no município de Sumaré.</w:t>
      </w:r>
    </w:p>
    <w:p w:rsidR="009B14CD" w:rsidRPr="009B14CD" w:rsidP="006C1987" w14:paraId="3547107B" w14:textId="77777777">
      <w:pPr>
        <w:spacing w:line="360" w:lineRule="auto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9B14CD">
        <w:rPr>
          <w:rFonts w:ascii="Arial" w:eastAsia="Times New Roman" w:hAnsi="Arial" w:cs="Arial"/>
          <w:sz w:val="20"/>
          <w:szCs w:val="20"/>
        </w:rPr>
        <w:t>Ao longo de três décadas, a Paróquia São Miguel Arcanjo tem desempenhado importante papel na vida espiritual, social e comunitária de inúmeros fiéis, tornando-se referência de fé, acolhimento e serviço à população. Durante esse período, a comunidade paroquial consolidou-se como espaço de evangelização, promoção da solidariedade e fortalecimento dos valores cristãos, contribuindo de forma significativa para a formação espiritual e humana de seus membros.</w:t>
      </w:r>
    </w:p>
    <w:p w:rsidR="009B14CD" w:rsidRPr="009B14CD" w:rsidP="006C1987" w14:paraId="02501A7A" w14:textId="77777777">
      <w:pPr>
        <w:spacing w:line="360" w:lineRule="auto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9B14CD">
        <w:rPr>
          <w:rFonts w:ascii="Arial" w:eastAsia="Times New Roman" w:hAnsi="Arial" w:cs="Arial"/>
          <w:sz w:val="20"/>
          <w:szCs w:val="20"/>
        </w:rPr>
        <w:t xml:space="preserve">Sob a condução pastoral do </w:t>
      </w:r>
      <w:r w:rsidRPr="009B14CD">
        <w:rPr>
          <w:rFonts w:ascii="Arial" w:eastAsia="Times New Roman" w:hAnsi="Arial" w:cs="Arial"/>
          <w:b/>
          <w:bCs/>
          <w:sz w:val="20"/>
          <w:szCs w:val="20"/>
        </w:rPr>
        <w:t>Padre Luan Flávio de Oliveira</w:t>
      </w:r>
      <w:r w:rsidRPr="009B14CD">
        <w:rPr>
          <w:rFonts w:ascii="Arial" w:eastAsia="Times New Roman" w:hAnsi="Arial" w:cs="Arial"/>
          <w:sz w:val="20"/>
          <w:szCs w:val="20"/>
        </w:rPr>
        <w:t>, a paróquia segue firme em sua missão evangelizadora, promovendo a união entre os fiéis e incentivando ações pastorais e sociais que beneficiam toda a comunidade.</w:t>
      </w:r>
    </w:p>
    <w:p w:rsidR="009B14CD" w:rsidRPr="009B14CD" w:rsidP="006C1987" w14:paraId="56145AFD" w14:textId="77777777">
      <w:pPr>
        <w:spacing w:line="360" w:lineRule="auto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9B14CD">
        <w:rPr>
          <w:rFonts w:ascii="Arial" w:eastAsia="Times New Roman" w:hAnsi="Arial" w:cs="Arial"/>
          <w:sz w:val="20"/>
          <w:szCs w:val="20"/>
        </w:rPr>
        <w:t xml:space="preserve">A escolha de </w:t>
      </w:r>
      <w:r w:rsidRPr="009B14CD">
        <w:rPr>
          <w:rFonts w:ascii="Arial" w:eastAsia="Times New Roman" w:hAnsi="Arial" w:cs="Arial"/>
          <w:b/>
          <w:bCs/>
          <w:sz w:val="20"/>
          <w:szCs w:val="20"/>
        </w:rPr>
        <w:t>São Miguel Arcanjo</w:t>
      </w:r>
      <w:r w:rsidRPr="009B14CD">
        <w:rPr>
          <w:rFonts w:ascii="Arial" w:eastAsia="Times New Roman" w:hAnsi="Arial" w:cs="Arial"/>
          <w:sz w:val="20"/>
          <w:szCs w:val="20"/>
        </w:rPr>
        <w:t xml:space="preserve"> como padroeiro inspira a comunidade a perseverar na fé, na coragem e na defesa do bem, recordando as palavras da Sagrada Escritura: </w:t>
      </w:r>
      <w:r w:rsidRPr="009B14CD">
        <w:rPr>
          <w:rFonts w:ascii="Arial" w:eastAsia="Times New Roman" w:hAnsi="Arial" w:cs="Arial"/>
          <w:i/>
          <w:iCs/>
          <w:sz w:val="20"/>
          <w:szCs w:val="20"/>
        </w:rPr>
        <w:t>“Miguel e seus anjos combateram contra o dragão”</w:t>
      </w:r>
      <w:r w:rsidRPr="009B14CD">
        <w:rPr>
          <w:rFonts w:ascii="Arial" w:eastAsia="Times New Roman" w:hAnsi="Arial" w:cs="Arial"/>
          <w:sz w:val="20"/>
          <w:szCs w:val="20"/>
        </w:rPr>
        <w:t xml:space="preserve"> (Apocalipse 12,7), símbolo da vitória do bem sobre o mal e da proteção divina sobre o povo de Deus.</w:t>
      </w:r>
    </w:p>
    <w:p w:rsidR="009B14CD" w:rsidRPr="009B14CD" w:rsidP="006C1987" w14:paraId="65F37D3E" w14:textId="77777777">
      <w:pPr>
        <w:spacing w:line="360" w:lineRule="auto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9B14CD">
        <w:rPr>
          <w:rFonts w:ascii="Arial" w:eastAsia="Times New Roman" w:hAnsi="Arial" w:cs="Arial"/>
          <w:sz w:val="20"/>
          <w:szCs w:val="20"/>
        </w:rPr>
        <w:t xml:space="preserve">Celebrar os </w:t>
      </w:r>
      <w:r w:rsidRPr="009B14CD">
        <w:rPr>
          <w:rFonts w:ascii="Arial" w:eastAsia="Times New Roman" w:hAnsi="Arial" w:cs="Arial"/>
          <w:b/>
          <w:bCs/>
          <w:sz w:val="20"/>
          <w:szCs w:val="20"/>
        </w:rPr>
        <w:t>30 anos da Paróquia São Miguel Arcanjo</w:t>
      </w:r>
      <w:r w:rsidRPr="009B14CD">
        <w:rPr>
          <w:rFonts w:ascii="Arial" w:eastAsia="Times New Roman" w:hAnsi="Arial" w:cs="Arial"/>
          <w:sz w:val="20"/>
          <w:szCs w:val="20"/>
        </w:rPr>
        <w:t xml:space="preserve"> é reconhecer uma história marcada por dedicação pastoral, trabalho comunitário e profunda vivência da fé cristã, motivo de alegria e gratidão para toda a cidade de Sumaré.</w:t>
      </w:r>
    </w:p>
    <w:p w:rsidR="009B14CD" w:rsidRPr="009B14CD" w:rsidP="006C1987" w14:paraId="4918A27E" w14:textId="77777777">
      <w:pPr>
        <w:spacing w:line="360" w:lineRule="auto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9B14CD">
        <w:rPr>
          <w:rFonts w:ascii="Arial" w:eastAsia="Times New Roman" w:hAnsi="Arial" w:cs="Arial"/>
          <w:sz w:val="20"/>
          <w:szCs w:val="20"/>
        </w:rPr>
        <w:t xml:space="preserve">Diante disso, esta Casa Legislativa manifesta suas congratulações ao </w:t>
      </w:r>
      <w:r w:rsidRPr="009B14CD">
        <w:rPr>
          <w:rFonts w:ascii="Arial" w:eastAsia="Times New Roman" w:hAnsi="Arial" w:cs="Arial"/>
          <w:b/>
          <w:bCs/>
          <w:sz w:val="20"/>
          <w:szCs w:val="20"/>
        </w:rPr>
        <w:t>Padre Luan Flávio de Oliveira</w:t>
      </w:r>
      <w:r w:rsidRPr="009B14CD">
        <w:rPr>
          <w:rFonts w:ascii="Arial" w:eastAsia="Times New Roman" w:hAnsi="Arial" w:cs="Arial"/>
          <w:sz w:val="20"/>
          <w:szCs w:val="20"/>
        </w:rPr>
        <w:t>, bem como a todos os fiéis, lideranças pastorais e colaboradores que fazem parte da história da Paróquia São Miguel Arcanjo, desejando que esta caminhada continue sendo iluminada pela proteção do Arcanjo São Miguel e repleta de bênçãos e frutos para toda a comunidade.</w:t>
      </w:r>
    </w:p>
    <w:p w:rsidR="00504950" w:rsidRPr="006C1987" w:rsidP="006C1987" w14:paraId="5DFE97F6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04950" w:rsidRPr="006C1987" w:rsidP="006C1987" w14:paraId="6FF6972E" w14:textId="385A01F7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6C1987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2207392</wp:posOffset>
            </wp:positionH>
            <wp:positionV relativeFrom="paragraph">
              <wp:posOffset>55352</wp:posOffset>
            </wp:positionV>
            <wp:extent cx="2334895" cy="1019175"/>
            <wp:effectExtent l="0" t="0" r="8255" b="9525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43588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1987">
        <w:rPr>
          <w:rFonts w:ascii="Arial" w:hAnsi="Arial" w:cs="Arial"/>
          <w:sz w:val="20"/>
          <w:szCs w:val="20"/>
        </w:rPr>
        <w:t xml:space="preserve">Sala das Sessões, </w:t>
      </w:r>
      <w:r w:rsidRPr="006C1987" w:rsidR="006C1987">
        <w:rPr>
          <w:rFonts w:ascii="Arial" w:hAnsi="Arial" w:cs="Arial"/>
          <w:sz w:val="20"/>
          <w:szCs w:val="20"/>
        </w:rPr>
        <w:t>0</w:t>
      </w:r>
      <w:r w:rsidRPr="006C1987" w:rsidR="002731BE">
        <w:rPr>
          <w:rFonts w:ascii="Arial" w:hAnsi="Arial" w:cs="Arial"/>
          <w:sz w:val="20"/>
          <w:szCs w:val="20"/>
        </w:rPr>
        <w:t>6</w:t>
      </w:r>
      <w:r w:rsidRPr="006C1987">
        <w:rPr>
          <w:rFonts w:ascii="Arial" w:hAnsi="Arial" w:cs="Arial"/>
          <w:sz w:val="20"/>
          <w:szCs w:val="20"/>
        </w:rPr>
        <w:t xml:space="preserve"> de </w:t>
      </w:r>
      <w:r w:rsidRPr="006C1987" w:rsidR="002731BE">
        <w:rPr>
          <w:rFonts w:ascii="Arial" w:hAnsi="Arial" w:cs="Arial"/>
          <w:sz w:val="20"/>
          <w:szCs w:val="20"/>
        </w:rPr>
        <w:t>Março</w:t>
      </w:r>
      <w:r w:rsidRPr="006C1987">
        <w:rPr>
          <w:rFonts w:ascii="Arial" w:hAnsi="Arial" w:cs="Arial"/>
          <w:sz w:val="20"/>
          <w:szCs w:val="20"/>
        </w:rPr>
        <w:t xml:space="preserve"> de 2.02</w:t>
      </w:r>
      <w:r w:rsidRPr="006C1987" w:rsidR="002731BE">
        <w:rPr>
          <w:rFonts w:ascii="Arial" w:hAnsi="Arial" w:cs="Arial"/>
          <w:sz w:val="20"/>
          <w:szCs w:val="20"/>
        </w:rPr>
        <w:t>6</w:t>
      </w:r>
      <w:r w:rsidRPr="006C1987">
        <w:rPr>
          <w:rFonts w:ascii="Arial" w:hAnsi="Arial" w:cs="Arial"/>
          <w:sz w:val="20"/>
          <w:szCs w:val="20"/>
        </w:rPr>
        <w:t>.</w:t>
      </w:r>
    </w:p>
    <w:p w:rsidR="00504950" w:rsidRPr="006C1987" w:rsidP="006C1987" w14:paraId="6212A383" w14:textId="77777777">
      <w:pPr>
        <w:spacing w:before="240" w:after="240" w:line="360" w:lineRule="auto"/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504950" w:rsidRPr="006C1987" w:rsidP="006C1987" w14:paraId="0017D6B3" w14:textId="01791FCF">
      <w:pPr>
        <w:spacing w:after="8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C1987">
        <w:rPr>
          <w:rFonts w:ascii="Arial" w:hAnsi="Arial" w:cs="Arial"/>
          <w:b/>
          <w:bCs/>
          <w:sz w:val="20"/>
          <w:szCs w:val="20"/>
        </w:rPr>
        <w:t>SEBASTIÃO ALVES CORREA</w:t>
      </w:r>
    </w:p>
    <w:p w:rsidR="00504950" w:rsidRPr="006C1987" w:rsidP="006C1987" w14:paraId="2D94390A" w14:textId="77777777">
      <w:pPr>
        <w:spacing w:after="80" w:line="360" w:lineRule="auto"/>
        <w:jc w:val="center"/>
        <w:rPr>
          <w:rFonts w:ascii="Arial" w:hAnsi="Arial" w:cs="Arial"/>
          <w:sz w:val="20"/>
          <w:szCs w:val="20"/>
        </w:rPr>
      </w:pPr>
      <w:r w:rsidRPr="006C1987">
        <w:rPr>
          <w:rFonts w:ascii="Arial" w:hAnsi="Arial" w:cs="Arial"/>
          <w:sz w:val="20"/>
          <w:szCs w:val="20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48"/>
    <w:rsid w:val="00050342"/>
    <w:rsid w:val="00050369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9586E"/>
    <w:rsid w:val="001A33AC"/>
    <w:rsid w:val="001F050E"/>
    <w:rsid w:val="00206D2E"/>
    <w:rsid w:val="00207248"/>
    <w:rsid w:val="002310A0"/>
    <w:rsid w:val="00232A2C"/>
    <w:rsid w:val="002601A6"/>
    <w:rsid w:val="00265714"/>
    <w:rsid w:val="00267326"/>
    <w:rsid w:val="002731BE"/>
    <w:rsid w:val="00296C8B"/>
    <w:rsid w:val="002A34F7"/>
    <w:rsid w:val="002B0165"/>
    <w:rsid w:val="002E4E59"/>
    <w:rsid w:val="00322539"/>
    <w:rsid w:val="00350107"/>
    <w:rsid w:val="00361992"/>
    <w:rsid w:val="003960A2"/>
    <w:rsid w:val="003B4DA7"/>
    <w:rsid w:val="003C5CB6"/>
    <w:rsid w:val="003C6DB6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04950"/>
    <w:rsid w:val="0051286F"/>
    <w:rsid w:val="00530D2C"/>
    <w:rsid w:val="0054462C"/>
    <w:rsid w:val="005479B1"/>
    <w:rsid w:val="005771E3"/>
    <w:rsid w:val="00586F31"/>
    <w:rsid w:val="005C7438"/>
    <w:rsid w:val="005E3849"/>
    <w:rsid w:val="005E75CE"/>
    <w:rsid w:val="005F2A2A"/>
    <w:rsid w:val="00626437"/>
    <w:rsid w:val="00632FA0"/>
    <w:rsid w:val="0064513C"/>
    <w:rsid w:val="00645D32"/>
    <w:rsid w:val="006B58B2"/>
    <w:rsid w:val="006C1987"/>
    <w:rsid w:val="006C41A4"/>
    <w:rsid w:val="006D1E9A"/>
    <w:rsid w:val="007100A0"/>
    <w:rsid w:val="00725061"/>
    <w:rsid w:val="007543FA"/>
    <w:rsid w:val="007A503C"/>
    <w:rsid w:val="007D447B"/>
    <w:rsid w:val="00822396"/>
    <w:rsid w:val="00840AF6"/>
    <w:rsid w:val="00851E5C"/>
    <w:rsid w:val="00855803"/>
    <w:rsid w:val="00866D1F"/>
    <w:rsid w:val="008E634D"/>
    <w:rsid w:val="008E7F52"/>
    <w:rsid w:val="009020EB"/>
    <w:rsid w:val="00963872"/>
    <w:rsid w:val="00972EDB"/>
    <w:rsid w:val="009746C8"/>
    <w:rsid w:val="0099055D"/>
    <w:rsid w:val="009B14CD"/>
    <w:rsid w:val="009C6052"/>
    <w:rsid w:val="009D58D2"/>
    <w:rsid w:val="009D732D"/>
    <w:rsid w:val="00A02B99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A5A28"/>
    <w:rsid w:val="00BD58A7"/>
    <w:rsid w:val="00BF2295"/>
    <w:rsid w:val="00C00C1E"/>
    <w:rsid w:val="00C112B7"/>
    <w:rsid w:val="00C26BA9"/>
    <w:rsid w:val="00C307E5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600A0"/>
    <w:rsid w:val="00EC40A1"/>
    <w:rsid w:val="00EE78C2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504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50495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uv3um">
    <w:name w:val="uv3um"/>
    <w:basedOn w:val="DefaultParagraphFont"/>
    <w:rsid w:val="005C7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1648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3</cp:revision>
  <cp:lastPrinted>2025-04-14T17:39:00Z</cp:lastPrinted>
  <dcterms:created xsi:type="dcterms:W3CDTF">2026-03-05T18:48:00Z</dcterms:created>
  <dcterms:modified xsi:type="dcterms:W3CDTF">2026-03-05T18:54:00Z</dcterms:modified>
</cp:coreProperties>
</file>