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6E108C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6E108C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6E108C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6E108C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6E108C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6E108C" w14:paraId="3F6F0588" w14:textId="59471A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6E108C">
        <w:rPr>
          <w:rFonts w:ascii="Bookman Old Style" w:hAnsi="Bookman Old Style" w:cs="Arial"/>
          <w:sz w:val="24"/>
          <w:szCs w:val="24"/>
        </w:rPr>
        <w:t>no</w:t>
      </w:r>
      <w:r w:rsidR="005E79E1">
        <w:rPr>
          <w:rFonts w:ascii="Bookman Old Style" w:hAnsi="Bookman Old Style" w:cs="Arial"/>
          <w:sz w:val="24"/>
          <w:szCs w:val="24"/>
        </w:rPr>
        <w:t xml:space="preserve"> entorno do Ambulatório de </w:t>
      </w:r>
      <w:r w:rsidR="006E108C">
        <w:rPr>
          <w:rFonts w:ascii="Bookman Old Style" w:hAnsi="Bookman Old Style" w:cs="Arial"/>
          <w:sz w:val="24"/>
          <w:szCs w:val="24"/>
        </w:rPr>
        <w:t xml:space="preserve">Especialidades localizado a </w:t>
      </w:r>
      <w:r w:rsidRPr="006E108C" w:rsidR="006E108C">
        <w:rPr>
          <w:rFonts w:ascii="Bookman Old Style" w:hAnsi="Bookman Old Style" w:cs="Arial"/>
          <w:sz w:val="24"/>
          <w:szCs w:val="24"/>
        </w:rPr>
        <w:t>Av</w:t>
      </w:r>
      <w:r w:rsidR="006E108C">
        <w:rPr>
          <w:rFonts w:ascii="Bookman Old Style" w:hAnsi="Bookman Old Style" w:cs="Arial"/>
          <w:sz w:val="24"/>
          <w:szCs w:val="24"/>
        </w:rPr>
        <w:t>enida</w:t>
      </w:r>
      <w:r w:rsidRPr="006E108C" w:rsidR="006E108C">
        <w:rPr>
          <w:rFonts w:ascii="Bookman Old Style" w:hAnsi="Bookman Old Style" w:cs="Arial"/>
          <w:sz w:val="24"/>
          <w:szCs w:val="24"/>
        </w:rPr>
        <w:t xml:space="preserve"> Três M, </w:t>
      </w:r>
      <w:r w:rsidR="006E108C">
        <w:rPr>
          <w:rFonts w:ascii="Bookman Old Style" w:hAnsi="Bookman Old Style" w:cs="Arial"/>
          <w:sz w:val="24"/>
          <w:szCs w:val="24"/>
        </w:rPr>
        <w:t xml:space="preserve">nº </w:t>
      </w:r>
      <w:r w:rsidRPr="006E108C" w:rsidR="006E108C">
        <w:rPr>
          <w:rFonts w:ascii="Bookman Old Style" w:hAnsi="Bookman Old Style" w:cs="Arial"/>
          <w:sz w:val="24"/>
          <w:szCs w:val="24"/>
        </w:rPr>
        <w:t>50</w:t>
      </w:r>
      <w:r w:rsidR="006E108C">
        <w:rPr>
          <w:rFonts w:ascii="Bookman Old Style" w:hAnsi="Bookman Old Style" w:cs="Arial"/>
          <w:sz w:val="24"/>
          <w:szCs w:val="24"/>
        </w:rPr>
        <w:t xml:space="preserve">, </w:t>
      </w:r>
      <w:r w:rsidRPr="006E108C" w:rsidR="006E108C">
        <w:rPr>
          <w:rFonts w:ascii="Bookman Old Style" w:hAnsi="Bookman Old Style" w:cs="Arial"/>
          <w:sz w:val="24"/>
          <w:szCs w:val="24"/>
        </w:rPr>
        <w:t>Centro</w:t>
      </w:r>
      <w:r w:rsidRPr="004C0202">
        <w:rPr>
          <w:rFonts w:ascii="Bookman Old Style" w:hAnsi="Bookman Old Style" w:cs="Arial"/>
          <w:sz w:val="24"/>
          <w:szCs w:val="24"/>
        </w:rPr>
        <w:t>.</w:t>
      </w:r>
    </w:p>
    <w:p w:rsidR="004C0202" w:rsidRPr="004C0202" w:rsidP="006E108C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6E108C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D665A1" w:rsidRPr="00D665A1" w:rsidP="006E108C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6E108C" w14:paraId="5F50AF77" w14:textId="2AE323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E108C">
        <w:rPr>
          <w:rFonts w:ascii="Bookman Old Style" w:hAnsi="Bookman Old Style" w:cs="Arial"/>
          <w:sz w:val="24"/>
          <w:szCs w:val="24"/>
          <w:lang w:val="pt"/>
        </w:rPr>
        <w:t>04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E108C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6E108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6E108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133210" r:id="rId5"/>
        </w:object>
      </w:r>
    </w:p>
    <w:p w:rsidR="002C2904" w:rsidRPr="00E207DC" w:rsidP="006E108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6E108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6E108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E79E1"/>
    <w:rsid w:val="0060298E"/>
    <w:rsid w:val="0060397B"/>
    <w:rsid w:val="006055B2"/>
    <w:rsid w:val="006173F3"/>
    <w:rsid w:val="006549D1"/>
    <w:rsid w:val="00674C9D"/>
    <w:rsid w:val="006905C5"/>
    <w:rsid w:val="0069275C"/>
    <w:rsid w:val="00697F1C"/>
    <w:rsid w:val="006B77D4"/>
    <w:rsid w:val="006D1E9A"/>
    <w:rsid w:val="006E108C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0687E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2025-06-09T13:20:00Z</dcterms:created>
  <dcterms:modified xsi:type="dcterms:W3CDTF">2026-03-04T15:40:00Z</dcterms:modified>
</cp:coreProperties>
</file>