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27A2B6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1D646D">
        <w:rPr>
          <w:sz w:val="28"/>
          <w:szCs w:val="28"/>
        </w:rPr>
        <w:t>roçagem de mato em todas as ruas do Bairro Chácaras Reunidas.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311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46D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56D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025A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518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2026-03-05T17:40:00Z</dcterms:created>
  <dcterms:modified xsi:type="dcterms:W3CDTF">2026-03-05T17:40:00Z</dcterms:modified>
</cp:coreProperties>
</file>