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8CF7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44248629" w:edGrp="everyone"/>
    </w:p>
    <w:p w14:paraId="182C857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F09E426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3 de março de 2026.</w:t>
      </w:r>
    </w:p>
    <w:p w14:paraId="39827A8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DA4005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7ADB4E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E024E6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9866D5C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51E0EC7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D29D68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91740D9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C1F95FB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2C98D2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939229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43/2025.</w:t>
      </w:r>
    </w:p>
    <w:p w14:paraId="6FF15D7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99A8D5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92BF58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677101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0B1FAB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6ECBBB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2EB196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03A52CB" w14:textId="1C43E20D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1 ao Projeto de Lei Nº 43/2025</w:t>
      </w:r>
      <w:r>
        <w:rPr>
          <w:rFonts w:ascii="Calibri" w:hAnsi="Calibri" w:cs="Calibri"/>
        </w:rPr>
        <w:t xml:space="preserve"> – “Autoriza o funcionamento 24 horas dos centros de educação infantil e das creches conveniadas da rede municipal de ensino, e dá outras providências.”</w:t>
      </w:r>
    </w:p>
    <w:p w14:paraId="48870F6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067FF6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0BEB3D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F07192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E5BC1CE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126EC3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D41589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EF08BC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D2FDD0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03E960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C0D7D0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44248629"/>
    <w:p w14:paraId="3C8164A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77F30" w14:textId="77777777" w:rsidR="00EF1E6C" w:rsidRDefault="00EF1E6C">
      <w:r>
        <w:separator/>
      </w:r>
    </w:p>
  </w:endnote>
  <w:endnote w:type="continuationSeparator" w:id="0">
    <w:p w14:paraId="1C78900D" w14:textId="77777777" w:rsidR="00EF1E6C" w:rsidRDefault="00EF1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ECF8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D4DB8D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CCAD08" wp14:editId="5C16D62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9B8A0D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630B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3E761" w14:textId="77777777" w:rsidR="00EF1E6C" w:rsidRDefault="00EF1E6C">
      <w:r>
        <w:separator/>
      </w:r>
    </w:p>
  </w:footnote>
  <w:footnote w:type="continuationSeparator" w:id="0">
    <w:p w14:paraId="60BE1450" w14:textId="77777777" w:rsidR="00EF1E6C" w:rsidRDefault="00EF1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A877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E8FCDC3" wp14:editId="7DD598D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6564D20" wp14:editId="37D97B6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D5FC96E" wp14:editId="4EBF3E7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7737904">
    <w:abstractNumId w:val="5"/>
  </w:num>
  <w:num w:numId="2" w16cid:durableId="2066371614">
    <w:abstractNumId w:val="4"/>
  </w:num>
  <w:num w:numId="3" w16cid:durableId="1981222764">
    <w:abstractNumId w:val="2"/>
  </w:num>
  <w:num w:numId="4" w16cid:durableId="1823500086">
    <w:abstractNumId w:val="1"/>
  </w:num>
  <w:num w:numId="5" w16cid:durableId="613751904">
    <w:abstractNumId w:val="3"/>
  </w:num>
  <w:num w:numId="6" w16cid:durableId="1555896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33C4D"/>
    <w:rsid w:val="00A656F0"/>
    <w:rsid w:val="00A72B2E"/>
    <w:rsid w:val="00AE2742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  <w:rsid w:val="00EF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7E99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575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2026-03-02T18:34:00Z</cp:lastPrinted>
  <dcterms:created xsi:type="dcterms:W3CDTF">2023-03-03T18:36:00Z</dcterms:created>
  <dcterms:modified xsi:type="dcterms:W3CDTF">2026-03-02T18:38:00Z</dcterms:modified>
</cp:coreProperties>
</file>