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31 do loteamento Residencial Villa Flórida de Rua Leyde Giovanetti Piazentin.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