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C3CBE" w:rsidP="00FB59AC" w14:paraId="0728218F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C3CBE">
        <w:rPr>
          <w:rFonts w:ascii="Tahoma" w:hAnsi="Tahoma" w:cs="Tahoma"/>
          <w:b/>
          <w:bCs/>
          <w:sz w:val="24"/>
          <w:szCs w:val="24"/>
        </w:rPr>
        <w:t xml:space="preserve">Realização de limpeza urbana na Rua Maria do Carmo </w:t>
      </w:r>
      <w:r w:rsidRPr="001C3CBE">
        <w:rPr>
          <w:rFonts w:ascii="Tahoma" w:hAnsi="Tahoma" w:cs="Tahoma"/>
          <w:b/>
          <w:bCs/>
          <w:sz w:val="24"/>
          <w:szCs w:val="24"/>
        </w:rPr>
        <w:t>Zanquetta</w:t>
      </w:r>
      <w:r w:rsidRPr="001C3CBE">
        <w:rPr>
          <w:rFonts w:ascii="Tahoma" w:hAnsi="Tahoma" w:cs="Tahoma"/>
          <w:b/>
          <w:bCs/>
          <w:sz w:val="24"/>
          <w:szCs w:val="24"/>
        </w:rPr>
        <w:t xml:space="preserve"> Pereira, localizada no bairro Jardim Denadai </w:t>
      </w:r>
    </w:p>
    <w:p w:rsidR="00FB59AC" w:rsidRPr="00FB59AC" w:rsidP="00FB59AC" w14:paraId="15F0819F" w14:textId="1D0BDA5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C3CBE">
        <w:rPr>
          <w:rFonts w:ascii="Tahoma" w:hAnsi="Tahoma" w:cs="Tahoma"/>
          <w:bCs/>
          <w:sz w:val="24"/>
          <w:szCs w:val="24"/>
        </w:rPr>
        <w:t>A presente indicação tem como objetivo solicitar a limpeza e a retirada de resíduos acumulados na referida via, visando garantir a saúde pública e a segurança de moradores e pedestres, uma vez que o acúmulo de sujeira atrai animais peçonhentos e compromete a higiene da localidade, sendo necessária a intervenção imediata do setor competente para a conservação da via</w:t>
      </w:r>
      <w:r w:rsidRPr="00FB59AC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3B401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313DF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313DF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3CBE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B33BE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4902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80EFC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71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13DF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59AC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2026-03-02T15:07:00Z</dcterms:created>
  <dcterms:modified xsi:type="dcterms:W3CDTF">2026-03-02T15:07:00Z</dcterms:modified>
</cp:coreProperties>
</file>