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Azaléias, Chácara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0389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E1A5E5E-A7EA-4D45-A131-F75ADCB127B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7E54D33-F638-4CFE-8178-6854DD928CC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2983D54-D4CA-4B35-BFB1-C0C038C743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39405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3935547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963464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31436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6133755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919819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