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39DB84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C1D3C">
        <w:rPr>
          <w:rFonts w:ascii="Arial" w:hAnsi="Arial" w:cs="Arial"/>
          <w:sz w:val="24"/>
          <w:szCs w:val="24"/>
        </w:rPr>
        <w:t xml:space="preserve"> Claudemir Eugênio, Vila Diva.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2F4F26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65A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309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5657E"/>
    <w:rsid w:val="00156CF8"/>
    <w:rsid w:val="00193719"/>
    <w:rsid w:val="001B187B"/>
    <w:rsid w:val="001B5B89"/>
    <w:rsid w:val="001B7071"/>
    <w:rsid w:val="001D0204"/>
    <w:rsid w:val="00214EE5"/>
    <w:rsid w:val="00215583"/>
    <w:rsid w:val="0026797F"/>
    <w:rsid w:val="002B2955"/>
    <w:rsid w:val="002C1D3C"/>
    <w:rsid w:val="002F1F9F"/>
    <w:rsid w:val="002F578E"/>
    <w:rsid w:val="002F7A5F"/>
    <w:rsid w:val="00311F24"/>
    <w:rsid w:val="00347145"/>
    <w:rsid w:val="00367BA5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7175B"/>
    <w:rsid w:val="00B83AD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2021-05-17T13:44:00Z</dcterms:created>
  <dcterms:modified xsi:type="dcterms:W3CDTF">2021-05-17T13:44:00Z</dcterms:modified>
</cp:coreProperties>
</file>