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reforma de ponto de ônibus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1 , 16 Residencial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0490665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8411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F3B88D-29AB-4B7F-8A48-ED99920575B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9ED7FFE-3356-473C-8A24-209DD47277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1191D3E-4DFE-4DD7-A935-5A7B41494C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9050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47316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27006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80916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03432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