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1E0A4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DC48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D2692" w:rsidRPr="003D2692" w:rsidP="003D2692" w14:paraId="68D4E19A" w14:textId="77777777">
      <w:pPr>
        <w:tabs>
          <w:tab w:val="left" w:pos="9072"/>
        </w:tabs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692">
        <w:rPr>
          <w:rFonts w:ascii="Times New Roman" w:hAnsi="Times New Roman" w:cs="Times New Roman"/>
          <w:b/>
          <w:sz w:val="24"/>
          <w:szCs w:val="24"/>
        </w:rPr>
        <w:t>R. Meira Raimunda de Oliveira Silva - Parque Jatobá</w:t>
      </w:r>
    </w:p>
    <w:p w:rsidR="00733479" w:rsidP="003D2692" w14:paraId="1D53B90D" w14:textId="49DFC7C8">
      <w:pPr>
        <w:tabs>
          <w:tab w:val="left" w:pos="9072"/>
        </w:tabs>
        <w:spacing w:line="360" w:lineRule="auto"/>
        <w:ind w:left="127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D2692" w:rsidRPr="003D2692" w:rsidP="003D2692" w14:paraId="17335AF0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3D2692">
        <w:rPr>
          <w:rFonts w:ascii="Times New Roman" w:hAnsi="Times New Roman" w:cs="Times New Roman"/>
          <w:b/>
          <w:sz w:val="24"/>
          <w:szCs w:val="24"/>
        </w:rPr>
        <w:t>R. Meira Raimunda de Oliveira Silva - Parque Jatobá</w:t>
      </w:r>
    </w:p>
    <w:p w:rsidR="00B13831" w:rsidP="00B13831" w14:paraId="1D87799D" w14:textId="2834679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B13831" w14:paraId="3773F90A" w14:textId="3E31F4C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3484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7C33D4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037336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336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2692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4745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23440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3831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27E6E"/>
    <w:rsid w:val="00D47891"/>
    <w:rsid w:val="00D83644"/>
    <w:rsid w:val="00DA1715"/>
    <w:rsid w:val="00DA523F"/>
    <w:rsid w:val="00DA715E"/>
    <w:rsid w:val="00DB0A20"/>
    <w:rsid w:val="00DB1202"/>
    <w:rsid w:val="00DC4821"/>
    <w:rsid w:val="00DD4C82"/>
    <w:rsid w:val="00DD799E"/>
    <w:rsid w:val="00DE12B2"/>
    <w:rsid w:val="00E02B19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C646E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12</cp:revision>
  <cp:lastPrinted>2021-02-25T18:05:00Z</cp:lastPrinted>
  <dcterms:created xsi:type="dcterms:W3CDTF">2025-11-22T20:50:00Z</dcterms:created>
  <dcterms:modified xsi:type="dcterms:W3CDTF">2026-02-23T17:26:00Z</dcterms:modified>
</cp:coreProperties>
</file>