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206DD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 Galhos na</w:t>
      </w:r>
      <w:r w:rsidR="00945D4D">
        <w:rPr>
          <w:sz w:val="24"/>
        </w:rPr>
        <w:t xml:space="preserve"> </w:t>
      </w:r>
      <w:r w:rsidR="007F7F32">
        <w:rPr>
          <w:sz w:val="24"/>
        </w:rPr>
        <w:t xml:space="preserve">Rua </w:t>
      </w:r>
      <w:r w:rsidR="00825183">
        <w:rPr>
          <w:sz w:val="24"/>
        </w:rPr>
        <w:t>Lino de Paula</w:t>
      </w:r>
      <w:r w:rsidR="00411D4B">
        <w:rPr>
          <w:sz w:val="24"/>
        </w:rPr>
        <w:t>,</w:t>
      </w:r>
      <w:r w:rsidR="004855F8">
        <w:rPr>
          <w:sz w:val="24"/>
        </w:rPr>
        <w:t xml:space="preserve"> </w:t>
      </w:r>
      <w:r w:rsidR="00825183">
        <w:rPr>
          <w:sz w:val="24"/>
        </w:rPr>
        <w:t>501</w:t>
      </w:r>
      <w:r w:rsidR="00411D4B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64DE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FD9B-9709-41BB-A689-F157DE61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2026-02-23T14:19:00Z</dcterms:created>
  <dcterms:modified xsi:type="dcterms:W3CDTF">2026-02-23T14:19:00Z</dcterms:modified>
</cp:coreProperties>
</file>