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E94FF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134391">
        <w:rPr>
          <w:sz w:val="24"/>
        </w:rPr>
        <w:t>Retirada de Galhos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C64BC9">
        <w:rPr>
          <w:sz w:val="24"/>
        </w:rPr>
        <w:t>Rua</w:t>
      </w:r>
      <w:r w:rsidR="006B193F">
        <w:rPr>
          <w:sz w:val="24"/>
        </w:rPr>
        <w:t xml:space="preserve"> </w:t>
      </w:r>
      <w:r w:rsidR="003D0C62">
        <w:rPr>
          <w:sz w:val="24"/>
        </w:rPr>
        <w:t>Carmelita Vieira Campos, 151</w:t>
      </w:r>
      <w:r w:rsidR="006B193F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bookmarkEnd w:id="1"/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28E4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1A37-C450-44A4-9F44-66894231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2026-02-23T13:59:00Z</dcterms:created>
  <dcterms:modified xsi:type="dcterms:W3CDTF">2026-02-23T13:59:00Z</dcterms:modified>
</cp:coreProperties>
</file>