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a4fnyuyvxhi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GALHOS EM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1" w:name="bookmark=id.cidhuwyjudkm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Rua Tupã, nº40 - Parque Salerno,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jg2ofq4str27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Tupã, nº40 - Parque Salerno,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galhos em logradouro público.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eading=h.wvwis49wh1zr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705100" cy="1214907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3512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21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FDBF4E3-AEB6-402C-BD11-AAD6AC337AE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7C223A8-161E-4B5C-BA18-FB426551A06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D10B3421-7816-4F88-9ADB-692CD11F7F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4" w:name="_heading=h.mxlrs1fw5qgt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4322035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2396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2438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61672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35093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uiPriority w:val="9"/>
    <w:rsid w:val="00A3795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AkY5J+xVieAB8D2B1fqhtW/7Qw==">CgMxLjAyDWguYTRmbnl1eXZ4aGkyD2lkLmNpZGh1d3lqdWRrbTIOaC5qZzJvZnE0c3RyMjcyDmgud3Z3aXM0OXdoMXpyMg5oLm14bHJzMWZ3NXFndDgAciExekx0ZV81YlpnVW9Ic2pPQnNYUFVYVTRDV2JPUTFkNzI=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2025-02-13T12:14:00Z</dcterms:created>
</cp:coreProperties>
</file>