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2FD8D25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43FA5">
        <w:rPr>
          <w:rFonts w:ascii="Tahoma" w:hAnsi="Tahoma" w:cs="Tahoma"/>
          <w:b/>
          <w:bCs/>
          <w:sz w:val="24"/>
          <w:szCs w:val="24"/>
        </w:rPr>
        <w:t xml:space="preserve">Operação tapa-buraco na Rua Alberto </w:t>
      </w:r>
      <w:r w:rsidRPr="00B43FA5">
        <w:rPr>
          <w:rFonts w:ascii="Tahoma" w:hAnsi="Tahoma" w:cs="Tahoma"/>
          <w:b/>
          <w:bCs/>
          <w:sz w:val="24"/>
          <w:szCs w:val="24"/>
        </w:rPr>
        <w:t>Burato</w:t>
      </w:r>
      <w:r w:rsidRPr="00B43FA5">
        <w:rPr>
          <w:rFonts w:ascii="Tahoma" w:hAnsi="Tahoma" w:cs="Tahoma"/>
          <w:b/>
          <w:bCs/>
          <w:sz w:val="24"/>
          <w:szCs w:val="24"/>
        </w:rPr>
        <w:t xml:space="preserve">, na </w:t>
      </w:r>
      <w:r w:rsidR="00FE2024">
        <w:rPr>
          <w:rFonts w:ascii="Tahoma" w:hAnsi="Tahoma" w:cs="Tahoma"/>
          <w:b/>
          <w:bCs/>
          <w:sz w:val="24"/>
          <w:szCs w:val="24"/>
        </w:rPr>
        <w:t xml:space="preserve">esquina com a Rua João </w:t>
      </w:r>
      <w:r w:rsidR="00FE2024">
        <w:rPr>
          <w:rFonts w:ascii="Tahoma" w:hAnsi="Tahoma" w:cs="Tahoma"/>
          <w:b/>
          <w:bCs/>
          <w:sz w:val="24"/>
          <w:szCs w:val="24"/>
        </w:rPr>
        <w:t>Polezel</w:t>
      </w:r>
      <w:r w:rsidRPr="00B43FA5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3EFE1B3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858CE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2026-02-23T16:02:00Z</dcterms:created>
  <dcterms:modified xsi:type="dcterms:W3CDTF">2026-02-23T16:02:00Z</dcterms:modified>
</cp:coreProperties>
</file>