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6535E" w:rsidP="00C6535E" w14:paraId="5B0B3CA6" w14:textId="7D7258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C6535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C6535E">
        <w:rPr>
          <w:rFonts w:ascii="Bookman Old Style" w:hAnsi="Bookman Old Style" w:cs="Arial"/>
        </w:rPr>
        <w:t xml:space="preserve">providências no sentido de realizar a </w:t>
      </w:r>
      <w:r w:rsidRPr="00C6535E">
        <w:rPr>
          <w:rFonts w:ascii="Bookman Old Style" w:hAnsi="Bookman Old Style" w:cs="Arial"/>
          <w:b/>
          <w:bCs/>
        </w:rPr>
        <w:t>RETIRADA DE LIXO</w:t>
      </w:r>
      <w:r w:rsidRPr="00C6535E">
        <w:rPr>
          <w:rFonts w:ascii="Bookman Old Style" w:hAnsi="Bookman Old Style" w:cs="Arial"/>
        </w:rPr>
        <w:t xml:space="preserve"> do ponto de descarte irregular existente na Rua Bahia, em Nova Veneza.</w:t>
      </w:r>
    </w:p>
    <w:p w:rsidR="00C6535E" w:rsidRPr="00C6535E" w:rsidP="00C6535E" w14:paraId="51D670A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4171" w:rsidP="00C6535E" w14:paraId="43354CE6" w14:textId="213E5E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535E">
        <w:rPr>
          <w:rFonts w:ascii="Bookman Old Style" w:hAnsi="Bookman Old Style" w:cs="Arial"/>
          <w:sz w:val="24"/>
          <w:szCs w:val="24"/>
        </w:rPr>
        <w:t>A solicitação se faz necessária, visto que o acúmulo de resíduos no local tem causado transtornos à população, comprometido a limpeza urbana e oferecido riscos à saúde pública, além de prejudicar o aspecto da via. A remoção do lixo é fundamental para eliminar focos de sujeira, evitar a proliferação de vetores e contribuir para a melhoria da qualidade de vida dos moradores da região.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3333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64253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2026-02-20T14:49:00Z</dcterms:created>
  <dcterms:modified xsi:type="dcterms:W3CDTF">2026-02-20T14:49:00Z</dcterms:modified>
</cp:coreProperties>
</file>