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259A9" w:rsidRPr="006259A9" w:rsidP="006259A9" w14:paraId="1C6E39D4" w14:textId="6A1D3C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6259A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6259A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259A9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6259A9">
        <w:rPr>
          <w:rFonts w:ascii="Bookman Old Style" w:hAnsi="Bookman Old Style" w:cs="Arial"/>
          <w:sz w:val="24"/>
          <w:szCs w:val="24"/>
        </w:rPr>
        <w:t xml:space="preserve"> no campinho de futebol localizado atrás do Seminário de Nova Veneza.</w:t>
      </w:r>
    </w:p>
    <w:p w:rsidR="006259A9" w:rsidRPr="006259A9" w:rsidP="006259A9" w14:paraId="030828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259A9" w:rsidRPr="006259A9" w:rsidP="006259A9" w14:paraId="4BAD479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259A9">
        <w:rPr>
          <w:rFonts w:ascii="Bookman Old Style" w:hAnsi="Bookman Old Style" w:cs="Arial"/>
          <w:sz w:val="24"/>
          <w:szCs w:val="24"/>
        </w:rPr>
        <w:t>A solicitação se faz necessária, visto que o espaço é utilizado pela comunidade para práticas esportivas e lazer, e necessita de manutenção periódica para garantir melhores condições de uso, segurança e conservação. A execução dos serviços contribuirá para manter o local organizado, agradável e adequado às atividades da população, além de valorizar o espaço público.</w:t>
      </w:r>
    </w:p>
    <w:p w:rsidR="002C4171" w:rsidP="006259A9" w14:paraId="43354CE6" w14:textId="519F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0531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53BD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2026-02-20T14:02:00Z</dcterms:created>
  <dcterms:modified xsi:type="dcterms:W3CDTF">2026-02-20T14:02:00Z</dcterms:modified>
</cp:coreProperties>
</file>