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1F9F" w:rsidP="00BF4DC1" w14:paraId="033DB33A" w14:textId="77777777">
      <w:pPr>
        <w:jc w:val="center"/>
        <w:rPr>
          <w:rFonts w:ascii="Tahoma" w:hAnsi="Tahoma" w:cs="Tahoma"/>
          <w:sz w:val="24"/>
          <w:szCs w:val="24"/>
        </w:rPr>
      </w:pPr>
      <w:permStart w:id="0" w:edGrp="everyone"/>
    </w:p>
    <w:p w:rsidR="00BB1F9F" w:rsidP="00BF4DC1" w14:paraId="4440AC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B1F9F" w14:paraId="7FC32782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E861F7" w:rsidP="00BB1F9F" w14:paraId="5C15321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1F9F" w:rsidP="00BB1F9F" w14:paraId="7CCF97F7" w14:textId="349CCE64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É com um sentimento de enorme </w:t>
      </w:r>
      <w:r>
        <w:rPr>
          <w:rFonts w:ascii="Tahoma" w:hAnsi="Tahoma" w:cs="Tahoma"/>
          <w:color w:val="000000"/>
          <w:sz w:val="24"/>
          <w:szCs w:val="24"/>
        </w:rPr>
        <w:t xml:space="preserve">tristeza que apresentamos aos nobres Edis esta Moção de Pesar pelo falecimento de uma grande cidadã, a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Sra. </w:t>
      </w:r>
      <w:r>
        <w:rPr>
          <w:rFonts w:ascii="Tahoma" w:hAnsi="Tahoma" w:cs="Tahoma"/>
          <w:b/>
          <w:color w:val="000000"/>
          <w:sz w:val="24"/>
          <w:szCs w:val="24"/>
        </w:rPr>
        <w:t>CATARINA ROSSIQUE DE LIMA</w:t>
      </w:r>
      <w:r>
        <w:rPr>
          <w:rFonts w:ascii="Tahoma" w:hAnsi="Tahoma" w:cs="Tahoma"/>
          <w:b/>
          <w:color w:val="000000"/>
          <w:sz w:val="24"/>
          <w:szCs w:val="24"/>
        </w:rPr>
        <w:t>,</w:t>
      </w:r>
      <w:r>
        <w:rPr>
          <w:rFonts w:ascii="Tahoma" w:hAnsi="Tahoma" w:cs="Tahoma"/>
          <w:color w:val="000000"/>
          <w:sz w:val="24"/>
          <w:szCs w:val="24"/>
        </w:rPr>
        <w:t xml:space="preserve"> aos </w:t>
      </w:r>
      <w:r w:rsidR="004C4C3E">
        <w:rPr>
          <w:rFonts w:ascii="Tahoma" w:hAnsi="Tahoma" w:cs="Tahoma"/>
          <w:color w:val="000000"/>
          <w:sz w:val="24"/>
          <w:szCs w:val="24"/>
        </w:rPr>
        <w:t>85</w:t>
      </w:r>
      <w:r>
        <w:rPr>
          <w:rFonts w:ascii="Tahoma" w:hAnsi="Tahoma" w:cs="Tahoma"/>
          <w:color w:val="000000"/>
          <w:sz w:val="24"/>
          <w:szCs w:val="24"/>
        </w:rPr>
        <w:t xml:space="preserve"> anos de idade, falecida no último dia </w:t>
      </w:r>
      <w:r w:rsidR="004C4C3E">
        <w:rPr>
          <w:rFonts w:ascii="Tahoma" w:hAnsi="Tahoma" w:cs="Tahoma"/>
          <w:color w:val="000000"/>
          <w:sz w:val="24"/>
          <w:szCs w:val="24"/>
        </w:rPr>
        <w:t>12</w:t>
      </w:r>
      <w:r>
        <w:rPr>
          <w:rFonts w:ascii="Tahoma" w:hAnsi="Tahoma" w:cs="Tahoma"/>
          <w:color w:val="000000"/>
          <w:sz w:val="24"/>
          <w:szCs w:val="24"/>
        </w:rPr>
        <w:t xml:space="preserve"> de </w:t>
      </w:r>
      <w:r w:rsidR="004C4C3E">
        <w:rPr>
          <w:rFonts w:ascii="Tahoma" w:hAnsi="Tahoma" w:cs="Tahoma"/>
          <w:color w:val="000000"/>
          <w:sz w:val="24"/>
          <w:szCs w:val="24"/>
        </w:rPr>
        <w:t>Fevereiro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BB1F9F" w:rsidP="00BB1F9F" w14:paraId="4305D4BE" w14:textId="6ADA2C96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 Dona </w:t>
      </w:r>
      <w:r w:rsidR="004C4C3E">
        <w:rPr>
          <w:rFonts w:ascii="Tahoma" w:hAnsi="Tahoma" w:cs="Tahoma"/>
          <w:color w:val="000000"/>
          <w:sz w:val="24"/>
          <w:szCs w:val="24"/>
        </w:rPr>
        <w:t xml:space="preserve">CATARINA </w:t>
      </w:r>
      <w:r>
        <w:rPr>
          <w:rFonts w:ascii="Tahoma" w:hAnsi="Tahoma" w:cs="Tahoma"/>
          <w:color w:val="000000"/>
          <w:sz w:val="24"/>
          <w:szCs w:val="24"/>
        </w:rPr>
        <w:t xml:space="preserve"> nasceu em </w:t>
      </w:r>
      <w:r w:rsidR="004C4C3E">
        <w:rPr>
          <w:rFonts w:ascii="Tahoma" w:hAnsi="Tahoma" w:cs="Tahoma"/>
          <w:color w:val="000000"/>
          <w:sz w:val="24"/>
          <w:szCs w:val="24"/>
        </w:rPr>
        <w:t>Indiana interior do estado de São Paulo</w:t>
      </w:r>
      <w:r w:rsidR="00104DDA">
        <w:rPr>
          <w:rFonts w:ascii="Tahoma" w:hAnsi="Tahoma" w:cs="Tahoma"/>
          <w:color w:val="000000"/>
          <w:sz w:val="24"/>
          <w:szCs w:val="24"/>
        </w:rPr>
        <w:t>, casou-se com</w:t>
      </w:r>
      <w:r>
        <w:rPr>
          <w:rFonts w:ascii="Tahoma" w:hAnsi="Tahoma" w:cs="Tahoma"/>
          <w:color w:val="000000"/>
          <w:sz w:val="24"/>
          <w:szCs w:val="24"/>
        </w:rPr>
        <w:t xml:space="preserve"> o Sr. </w:t>
      </w:r>
      <w:r w:rsidR="004C4C3E">
        <w:rPr>
          <w:rFonts w:ascii="Tahoma" w:hAnsi="Tahoma" w:cs="Tahoma"/>
          <w:color w:val="000000"/>
          <w:sz w:val="24"/>
          <w:szCs w:val="24"/>
        </w:rPr>
        <w:t>José Theodoro de Lima Filho c</w:t>
      </w:r>
      <w:r>
        <w:rPr>
          <w:rFonts w:ascii="Tahoma" w:hAnsi="Tahoma" w:cs="Tahoma"/>
          <w:color w:val="000000"/>
          <w:sz w:val="24"/>
          <w:szCs w:val="24"/>
        </w:rPr>
        <w:t>om quem t</w:t>
      </w:r>
      <w:r w:rsidR="00104DDA">
        <w:rPr>
          <w:rFonts w:ascii="Tahoma" w:hAnsi="Tahoma" w:cs="Tahoma"/>
          <w:color w:val="000000"/>
          <w:sz w:val="24"/>
          <w:szCs w:val="24"/>
        </w:rPr>
        <w:t>eve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4C4C3E">
        <w:rPr>
          <w:rFonts w:ascii="Tahoma" w:hAnsi="Tahoma" w:cs="Tahoma"/>
          <w:color w:val="000000"/>
          <w:sz w:val="24"/>
          <w:szCs w:val="24"/>
        </w:rPr>
        <w:t>seis</w:t>
      </w:r>
      <w:r>
        <w:rPr>
          <w:rFonts w:ascii="Tahoma" w:hAnsi="Tahoma" w:cs="Tahoma"/>
          <w:color w:val="000000"/>
          <w:sz w:val="24"/>
          <w:szCs w:val="24"/>
        </w:rPr>
        <w:t xml:space="preserve"> filhos</w:t>
      </w:r>
      <w:r w:rsidR="004C4C3E">
        <w:rPr>
          <w:rFonts w:ascii="Tahoma" w:hAnsi="Tahoma" w:cs="Tahoma"/>
          <w:color w:val="000000"/>
          <w:sz w:val="24"/>
          <w:szCs w:val="24"/>
        </w:rPr>
        <w:t xml:space="preserve"> sendo eles Neusa Rossique de Lima, Neide Rossique de Lima, Sonia Rossique de Lima, Natalino Rossique de Lima, Idalina Rossique de Lima e Luzia Rossique de Lima </w:t>
      </w:r>
      <w:r>
        <w:rPr>
          <w:rFonts w:ascii="Tahoma" w:hAnsi="Tahoma" w:cs="Tahoma"/>
          <w:color w:val="000000"/>
          <w:sz w:val="24"/>
          <w:szCs w:val="24"/>
        </w:rPr>
        <w:t>e residia n</w:t>
      </w:r>
      <w:r w:rsidR="00104DDA"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4C4C3E">
        <w:rPr>
          <w:rFonts w:ascii="Tahoma" w:hAnsi="Tahoma" w:cs="Tahoma"/>
          <w:color w:val="000000"/>
          <w:sz w:val="24"/>
          <w:szCs w:val="24"/>
        </w:rPr>
        <w:t>Vila Operária a 20 anos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BB1F9F" w:rsidP="00BB1F9F" w14:paraId="51BF5A29" w14:textId="1E7214F8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Dona </w:t>
      </w:r>
      <w:r w:rsidR="004C4C3E">
        <w:rPr>
          <w:rFonts w:ascii="Tahoma" w:hAnsi="Tahoma" w:cs="Tahoma"/>
          <w:color w:val="000000"/>
          <w:sz w:val="24"/>
          <w:szCs w:val="24"/>
        </w:rPr>
        <w:t>CATARINA sempre foi uma mulher forte, guerreira, um coração bondoso</w:t>
      </w:r>
      <w:r w:rsidR="00E861F7">
        <w:rPr>
          <w:rFonts w:ascii="Tahoma" w:hAnsi="Tahoma" w:cs="Tahoma"/>
          <w:color w:val="000000"/>
          <w:sz w:val="24"/>
          <w:szCs w:val="24"/>
        </w:rPr>
        <w:t>,</w:t>
      </w:r>
      <w:r w:rsidR="004C4C3E">
        <w:rPr>
          <w:rFonts w:ascii="Tahoma" w:hAnsi="Tahoma" w:cs="Tahoma"/>
          <w:color w:val="000000"/>
          <w:sz w:val="24"/>
          <w:szCs w:val="24"/>
        </w:rPr>
        <w:t xml:space="preserve"> um exemplo a ser seguido</w:t>
      </w:r>
      <w:r w:rsidR="00104DDA">
        <w:rPr>
          <w:rFonts w:ascii="Tahoma" w:hAnsi="Tahoma" w:cs="Tahoma"/>
          <w:color w:val="000000"/>
          <w:sz w:val="24"/>
          <w:szCs w:val="24"/>
        </w:rPr>
        <w:t xml:space="preserve">, Deixa uma </w:t>
      </w:r>
      <w:r w:rsidR="00532AC8">
        <w:rPr>
          <w:rFonts w:ascii="Tahoma" w:hAnsi="Tahoma" w:cs="Tahoma"/>
          <w:color w:val="000000"/>
          <w:sz w:val="24"/>
          <w:szCs w:val="24"/>
        </w:rPr>
        <w:t xml:space="preserve">enorme lacuna a todos que a conheceram principalmente aos seus Filhos Netos e Bisnetos </w:t>
      </w:r>
      <w:r>
        <w:rPr>
          <w:rFonts w:ascii="Tahoma" w:hAnsi="Tahoma" w:cs="Tahoma"/>
          <w:color w:val="000000"/>
          <w:sz w:val="24"/>
          <w:szCs w:val="24"/>
        </w:rPr>
        <w:t xml:space="preserve">. </w:t>
      </w:r>
    </w:p>
    <w:p w:rsidR="00BB1F9F" w:rsidP="00BB1F9F" w14:paraId="700B5ED6" w14:textId="5AC2B56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Sendo assim, diante do exposto, requeiro, após ouvido o Plenário, a inserção em Ata de votos de pesar pelo falecimento d</w:t>
      </w:r>
      <w:r w:rsidR="00E861F7"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Sr</w:t>
      </w:r>
      <w:r w:rsidR="00E861F7">
        <w:rPr>
          <w:rFonts w:ascii="Tahoma" w:hAnsi="Tahoma" w:cs="Tahoma"/>
          <w:bCs/>
          <w:color w:val="000000"/>
          <w:sz w:val="24"/>
          <w:szCs w:val="24"/>
        </w:rPr>
        <w:t>a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r w:rsidR="00E861F7">
        <w:rPr>
          <w:rFonts w:ascii="Tahoma" w:hAnsi="Tahoma" w:cs="Tahoma"/>
          <w:bCs/>
          <w:color w:val="000000"/>
          <w:sz w:val="24"/>
          <w:szCs w:val="24"/>
        </w:rPr>
        <w:t xml:space="preserve">CATARINA ROSSIQUE DE LIMA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e que do fato, dê ciência aos seus familiares.</w:t>
      </w:r>
    </w:p>
    <w:p w:rsidR="00BB1F9F" w:rsidP="00BF4DC1" w14:paraId="45008BE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2F3DCB3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29E8B6B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581E2765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27AF982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4920AA95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102A739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29D97607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6D731FF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5CD93EA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4599C65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5A37C66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55C0D6B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3DCC9B8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B1F9F" w:rsidP="00BF4DC1" w14:paraId="269F013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BF4DC1" w:rsidP="00BF4DC1" w14:paraId="59A7D085" w14:textId="6D77C3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93440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B93440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04DD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85A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36556"/>
    <w:rsid w:val="00440244"/>
    <w:rsid w:val="00440D87"/>
    <w:rsid w:val="00440E44"/>
    <w:rsid w:val="0044249C"/>
    <w:rsid w:val="00460575"/>
    <w:rsid w:val="00460A32"/>
    <w:rsid w:val="004678A9"/>
    <w:rsid w:val="004721B5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4C3E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2AC8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540CA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73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3440"/>
    <w:rsid w:val="00B9586B"/>
    <w:rsid w:val="00BA729E"/>
    <w:rsid w:val="00BB1F9F"/>
    <w:rsid w:val="00BB5494"/>
    <w:rsid w:val="00BC0665"/>
    <w:rsid w:val="00BC1C2F"/>
    <w:rsid w:val="00BC7256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533C4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392"/>
    <w:rsid w:val="00D30417"/>
    <w:rsid w:val="00D43C5F"/>
    <w:rsid w:val="00D43F4A"/>
    <w:rsid w:val="00D4657F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1F7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77DF5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2025-08-22T13:00:00Z</cp:lastPrinted>
  <dcterms:created xsi:type="dcterms:W3CDTF">2026-02-19T16:49:00Z</dcterms:created>
  <dcterms:modified xsi:type="dcterms:W3CDTF">2026-02-19T16:58:00Z</dcterms:modified>
</cp:coreProperties>
</file>