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244D" w14:textId="77777777" w:rsidR="009C042D" w:rsidRDefault="009C042D" w:rsidP="009C042D">
      <w:pPr>
        <w:pStyle w:val="Ttulo3"/>
        <w:rPr>
          <w:sz w:val="26"/>
          <w:szCs w:val="26"/>
        </w:rPr>
      </w:pPr>
      <w:permStart w:id="563099315" w:edGrp="everyone"/>
    </w:p>
    <w:p w14:paraId="39BD96D5" w14:textId="77777777" w:rsidR="009C042D" w:rsidRPr="009C042D" w:rsidRDefault="00000000" w:rsidP="00754084">
      <w:pPr>
        <w:pStyle w:val="Ttulo3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EXMO. PRESIDENTE DA CÃMARA MUNICIPAL DE SUMARÉ</w:t>
      </w:r>
    </w:p>
    <w:p w14:paraId="395042B2" w14:textId="77777777" w:rsidR="009C042D" w:rsidRPr="009C042D" w:rsidRDefault="009C042D" w:rsidP="00754084">
      <w:pPr>
        <w:rPr>
          <w:rFonts w:ascii="Cambria" w:hAnsi="Cambria"/>
        </w:rPr>
      </w:pPr>
    </w:p>
    <w:p w14:paraId="571B6DEB" w14:textId="77777777" w:rsidR="009C042D" w:rsidRPr="009C042D" w:rsidRDefault="009C042D" w:rsidP="00754084">
      <w:pPr>
        <w:spacing w:before="120" w:after="120"/>
        <w:jc w:val="both"/>
        <w:rPr>
          <w:rFonts w:ascii="Cambria" w:hAnsi="Cambria"/>
          <w:b/>
          <w:bCs/>
          <w:sz w:val="12"/>
          <w:szCs w:val="26"/>
        </w:rPr>
      </w:pPr>
    </w:p>
    <w:p w14:paraId="5254C69B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bookmarkStart w:id="0" w:name="_Hlk167101555"/>
      <w:r w:rsidRPr="007E37BE">
        <w:rPr>
          <w:rFonts w:ascii="Cambria" w:hAnsi="Cambria"/>
          <w:sz w:val="26"/>
          <w:szCs w:val="26"/>
        </w:rPr>
        <w:t>Ao Excelentíssimo Senhor</w:t>
      </w:r>
    </w:p>
    <w:p w14:paraId="19541A47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Presidente da Câmara Municipal de Sumaré</w:t>
      </w:r>
    </w:p>
    <w:p w14:paraId="4A80D3D5" w14:textId="77777777" w:rsidR="007E37BE" w:rsidRPr="007E37BE" w:rsidRDefault="007E37BE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</w:p>
    <w:p w14:paraId="4B4B7B81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Nos termos do Regimento Interno desta Casa, com fundamento no artigo 31 da Constituição Federal, no artigo 37 (princípios da administração pública) e na Lei nº 12.527/2011, requeiro à Mesa, após ouvido o Plenário, que seja oficiado ao(a) Secretário(a) Municipal de Educação para que, no prazo legal, preste esclarecimentos detalhados sobre a merenda escolar fornecida na rede municipal de ensino, considerando relatos recebidos por este vereador acerca de possíveis irregularidades, redução de qualidade e eventual</w:t>
      </w:r>
      <w:r>
        <w:rPr>
          <w:rFonts w:ascii="Cambria" w:hAnsi="Cambria"/>
          <w:sz w:val="26"/>
          <w:szCs w:val="26"/>
        </w:rPr>
        <w:t xml:space="preserve"> insuficiência no fornecimento.</w:t>
      </w:r>
    </w:p>
    <w:p w14:paraId="29CDD7A3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1. Qual empresa é atualmente responsável pelo fornecimento da merenda escolar? Informar número do contrato, modalidade de licitação, valor global, va</w:t>
      </w:r>
      <w:r>
        <w:rPr>
          <w:rFonts w:ascii="Cambria" w:hAnsi="Cambria"/>
          <w:sz w:val="26"/>
          <w:szCs w:val="26"/>
        </w:rPr>
        <w:t>lor mensal e prazo de vigência.</w:t>
      </w:r>
    </w:p>
    <w:p w14:paraId="58D63E89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 xml:space="preserve">2. Encaminhar cópia integral do contrato vigente, incluindo termo de referência, planilha </w:t>
      </w:r>
      <w:r>
        <w:rPr>
          <w:rFonts w:ascii="Cambria" w:hAnsi="Cambria"/>
          <w:sz w:val="26"/>
          <w:szCs w:val="26"/>
        </w:rPr>
        <w:t>de custos e eventuais aditivos.</w:t>
      </w:r>
    </w:p>
    <w:p w14:paraId="2E2A020F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3. Informar se há nutricionista responsável técnico pelo cardápio, conforme determina a legislação do Programa Nacional de Alimentação Escolar (PNAE), bem como encaminhar cópia do cardápio mensal praticado nas unidades.</w:t>
      </w:r>
    </w:p>
    <w:p w14:paraId="1C9DCFB2" w14:textId="77777777" w:rsidR="007E37BE" w:rsidRPr="007E37BE" w:rsidRDefault="007E37BE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</w:p>
    <w:p w14:paraId="6D3595C3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lastRenderedPageBreak/>
        <w:t>4. Especificar quais mecanismos de fiscalização e controle de qualidade estão sendo adotados pela Secretaria para verificar a quantidade, qualidade e reg</w:t>
      </w:r>
      <w:r>
        <w:rPr>
          <w:rFonts w:ascii="Cambria" w:hAnsi="Cambria"/>
          <w:sz w:val="26"/>
          <w:szCs w:val="26"/>
        </w:rPr>
        <w:t>ularidade da merenda fornecida.</w:t>
      </w:r>
    </w:p>
    <w:p w14:paraId="3BBF3939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5. Informar se houve, nos últimos 12 meses, notificações, advertências, aplicação de multas ou abertura de processo administrativo contra a empresa fornecedora. Em caso positivo, e</w:t>
      </w:r>
      <w:r>
        <w:rPr>
          <w:rFonts w:ascii="Cambria" w:hAnsi="Cambria"/>
          <w:sz w:val="26"/>
          <w:szCs w:val="26"/>
        </w:rPr>
        <w:t>ncaminhar cópia dos documentos.</w:t>
      </w:r>
    </w:p>
    <w:p w14:paraId="32032264" w14:textId="77777777" w:rsidR="007E37BE" w:rsidRPr="007E37BE" w:rsidRDefault="00000000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6. Esclarecer se houve registro de falta de merenda ou substituição de itens previstos no cardápio em alguma unidade escolar, detalhando datas e justificativas.</w:t>
      </w:r>
    </w:p>
    <w:p w14:paraId="3D4B1245" w14:textId="77777777" w:rsidR="007E37BE" w:rsidRDefault="007E37BE" w:rsidP="00754084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0408C6E6" w14:textId="77777777" w:rsidR="007E37BE" w:rsidRDefault="007E37BE" w:rsidP="00754084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</w:p>
    <w:p w14:paraId="5FC31342" w14:textId="77777777" w:rsidR="007E37BE" w:rsidRDefault="007E37BE" w:rsidP="00754084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59C6C389" w14:textId="77777777" w:rsidR="007E37BE" w:rsidRDefault="007E37BE" w:rsidP="00754084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39484293" w14:textId="77777777" w:rsidR="007E37BE" w:rsidRPr="009C042D" w:rsidRDefault="007E37BE" w:rsidP="00754084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242ED925" w14:textId="77777777" w:rsidR="007E37BE" w:rsidRPr="009C042D" w:rsidRDefault="00000000" w:rsidP="00754084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>
        <w:rPr>
          <w:rFonts w:ascii="Cambria" w:hAnsi="Cambria"/>
          <w:b/>
          <w:sz w:val="26"/>
          <w:szCs w:val="26"/>
        </w:rPr>
        <w:t xml:space="preserve">                                       </w:t>
      </w:r>
    </w:p>
    <w:p w14:paraId="344D2ED1" w14:textId="77777777" w:rsidR="007E37BE" w:rsidRPr="009C042D" w:rsidRDefault="00000000" w:rsidP="00754084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>
        <w:rPr>
          <w:rFonts w:ascii="Cambria" w:hAnsi="Cambria"/>
          <w:sz w:val="26"/>
          <w:szCs w:val="26"/>
        </w:rPr>
        <w:t xml:space="preserve">                                                                   </w:t>
      </w:r>
    </w:p>
    <w:p w14:paraId="1009E19E" w14:textId="77777777" w:rsidR="007E37BE" w:rsidRDefault="007E37BE" w:rsidP="007540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12E22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21F3AFFC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1CB32406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1F79CCFA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1EB961A6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48E3D414" w14:textId="77777777" w:rsid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674BD4A3" w14:textId="77777777" w:rsid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63295518" w14:textId="77777777" w:rsidR="007E37BE" w:rsidRP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43B2586E" w14:textId="77777777" w:rsidR="007E37BE" w:rsidRPr="007E37BE" w:rsidRDefault="00000000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JUSTIFICATIVA</w:t>
      </w:r>
    </w:p>
    <w:p w14:paraId="2BF73E37" w14:textId="77777777" w:rsidR="007E37BE" w:rsidRP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471A9E0B" w14:textId="77777777" w:rsidR="007E37BE" w:rsidRPr="007E37BE" w:rsidRDefault="00000000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 xml:space="preserve">A merenda escolar não é favor, é direito do aluno e dever do Poder Público. Trata-se de política pública essencial que impacta diretamente na saúde, no desenvolvimento e no rendimento escolar das crianças e </w:t>
      </w:r>
      <w:r>
        <w:rPr>
          <w:rFonts w:ascii="Cambria" w:hAnsi="Cambria"/>
          <w:sz w:val="26"/>
          <w:szCs w:val="26"/>
        </w:rPr>
        <w:t>adolescentes da rede municipal.</w:t>
      </w:r>
    </w:p>
    <w:p w14:paraId="632DF292" w14:textId="77777777" w:rsidR="00E73135" w:rsidRDefault="00000000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7E37BE">
        <w:rPr>
          <w:rFonts w:ascii="Cambria" w:hAnsi="Cambria"/>
          <w:sz w:val="26"/>
          <w:szCs w:val="26"/>
        </w:rPr>
        <w:t>Diante das cobranças recebidas por este mandato, faz-se necessária total transparência na gestão dos recursos públicos destinados à alimentação escolar, garantindo qualidade, regularidade e respeito às normas legais.</w:t>
      </w:r>
    </w:p>
    <w:p w14:paraId="74BFBE6D" w14:textId="77777777" w:rsidR="007E37BE" w:rsidRDefault="007E37BE" w:rsidP="007E37BE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7AF9514F" w14:textId="77777777" w:rsid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49B12B53" w14:textId="77777777" w:rsidR="009C042D" w:rsidRPr="009C042D" w:rsidRDefault="00000000" w:rsidP="00E73135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Sala da Sessões, 20</w:t>
      </w:r>
      <w:r w:rsidRPr="009C042D">
        <w:rPr>
          <w:rFonts w:ascii="Cambria" w:hAnsi="Cambria"/>
          <w:sz w:val="26"/>
          <w:szCs w:val="26"/>
        </w:rPr>
        <w:t xml:space="preserve"> fevereiros de 20</w:t>
      </w:r>
      <w:bookmarkEnd w:id="0"/>
      <w:r w:rsidR="00E73135">
        <w:rPr>
          <w:rFonts w:ascii="Cambria" w:hAnsi="Cambria"/>
          <w:sz w:val="26"/>
          <w:szCs w:val="26"/>
        </w:rPr>
        <w:t>26.</w:t>
      </w:r>
      <w:r w:rsidRPr="009C042D">
        <w:rPr>
          <w:rFonts w:ascii="Cambria" w:hAnsi="Cambria"/>
          <w:sz w:val="26"/>
          <w:szCs w:val="26"/>
        </w:rPr>
        <w:t xml:space="preserve">  </w:t>
      </w:r>
    </w:p>
    <w:p w14:paraId="2CD7F116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73489BFA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4394AE7F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39F70E89" w14:textId="77777777" w:rsidR="009C042D" w:rsidRPr="009C042D" w:rsidRDefault="00000000" w:rsidP="009C042D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 w:rsidR="00106E9E">
        <w:rPr>
          <w:rFonts w:ascii="Cambria" w:hAnsi="Cambria"/>
          <w:b/>
          <w:sz w:val="26"/>
          <w:szCs w:val="26"/>
        </w:rPr>
        <w:t xml:space="preserve">                                       </w:t>
      </w:r>
    </w:p>
    <w:p w14:paraId="55F573C9" w14:textId="77777777" w:rsidR="0061297A" w:rsidRPr="007E37BE" w:rsidRDefault="00000000" w:rsidP="007E37BE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    </w:t>
      </w:r>
    </w:p>
    <w:permEnd w:id="563099315"/>
    <w:p w14:paraId="4467D3F0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5E3A89EF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7396" w14:textId="77777777" w:rsidR="0085605D" w:rsidRDefault="0085605D">
      <w:pPr>
        <w:spacing w:after="0" w:line="240" w:lineRule="auto"/>
      </w:pPr>
      <w:r>
        <w:separator/>
      </w:r>
    </w:p>
  </w:endnote>
  <w:endnote w:type="continuationSeparator" w:id="0">
    <w:p w14:paraId="719B5545" w14:textId="77777777" w:rsidR="0085605D" w:rsidRDefault="0085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DE5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0065723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2AFE11" wp14:editId="0361B68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DBD04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EA6A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0004" w14:textId="77777777" w:rsidR="0085605D" w:rsidRDefault="0085605D">
      <w:pPr>
        <w:spacing w:after="0" w:line="240" w:lineRule="auto"/>
      </w:pPr>
      <w:r>
        <w:separator/>
      </w:r>
    </w:p>
  </w:footnote>
  <w:footnote w:type="continuationSeparator" w:id="0">
    <w:p w14:paraId="007DBF0C" w14:textId="77777777" w:rsidR="0085605D" w:rsidRDefault="00856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6AB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1D2665" wp14:editId="5D56BE6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3D2EA07" wp14:editId="2D68F75E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E6AF69" wp14:editId="62E415F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E3A85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05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4C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E8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416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CF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48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E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EE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138E8"/>
    <w:multiLevelType w:val="hybridMultilevel"/>
    <w:tmpl w:val="B9C8C00C"/>
    <w:lvl w:ilvl="0" w:tplc="754C895C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1A0EFDF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9DE9C5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77AFA6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C5880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61E98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C8A3B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2BE97A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DD0C1A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F3A8E"/>
    <w:multiLevelType w:val="hybridMultilevel"/>
    <w:tmpl w:val="CC66E920"/>
    <w:lvl w:ilvl="0" w:tplc="DBD8759C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64BC093A" w:tentative="1">
      <w:start w:val="1"/>
      <w:numFmt w:val="lowerLetter"/>
      <w:lvlText w:val="%2."/>
      <w:lvlJc w:val="left"/>
      <w:pPr>
        <w:ind w:left="2781" w:hanging="360"/>
      </w:pPr>
    </w:lvl>
    <w:lvl w:ilvl="2" w:tplc="7690D386" w:tentative="1">
      <w:start w:val="1"/>
      <w:numFmt w:val="lowerRoman"/>
      <w:lvlText w:val="%3."/>
      <w:lvlJc w:val="right"/>
      <w:pPr>
        <w:ind w:left="3501" w:hanging="180"/>
      </w:pPr>
    </w:lvl>
    <w:lvl w:ilvl="3" w:tplc="62385462" w:tentative="1">
      <w:start w:val="1"/>
      <w:numFmt w:val="decimal"/>
      <w:lvlText w:val="%4."/>
      <w:lvlJc w:val="left"/>
      <w:pPr>
        <w:ind w:left="4221" w:hanging="360"/>
      </w:pPr>
    </w:lvl>
    <w:lvl w:ilvl="4" w:tplc="AC6C4A4A" w:tentative="1">
      <w:start w:val="1"/>
      <w:numFmt w:val="lowerLetter"/>
      <w:lvlText w:val="%5."/>
      <w:lvlJc w:val="left"/>
      <w:pPr>
        <w:ind w:left="4941" w:hanging="360"/>
      </w:pPr>
    </w:lvl>
    <w:lvl w:ilvl="5" w:tplc="557CDA3A" w:tentative="1">
      <w:start w:val="1"/>
      <w:numFmt w:val="lowerRoman"/>
      <w:lvlText w:val="%6."/>
      <w:lvlJc w:val="right"/>
      <w:pPr>
        <w:ind w:left="5661" w:hanging="180"/>
      </w:pPr>
    </w:lvl>
    <w:lvl w:ilvl="6" w:tplc="5C0479FA" w:tentative="1">
      <w:start w:val="1"/>
      <w:numFmt w:val="decimal"/>
      <w:lvlText w:val="%7."/>
      <w:lvlJc w:val="left"/>
      <w:pPr>
        <w:ind w:left="6381" w:hanging="360"/>
      </w:pPr>
    </w:lvl>
    <w:lvl w:ilvl="7" w:tplc="08F2A2A8" w:tentative="1">
      <w:start w:val="1"/>
      <w:numFmt w:val="lowerLetter"/>
      <w:lvlText w:val="%8."/>
      <w:lvlJc w:val="left"/>
      <w:pPr>
        <w:ind w:left="7101" w:hanging="360"/>
      </w:pPr>
    </w:lvl>
    <w:lvl w:ilvl="8" w:tplc="A36C09C6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37871"/>
    <w:multiLevelType w:val="hybridMultilevel"/>
    <w:tmpl w:val="E0662CA0"/>
    <w:lvl w:ilvl="0" w:tplc="1AFCBA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FAAB56" w:tentative="1">
      <w:start w:val="1"/>
      <w:numFmt w:val="lowerLetter"/>
      <w:lvlText w:val="%2."/>
      <w:lvlJc w:val="left"/>
      <w:pPr>
        <w:ind w:left="1440" w:hanging="360"/>
      </w:pPr>
    </w:lvl>
    <w:lvl w:ilvl="2" w:tplc="B1BC24A2" w:tentative="1">
      <w:start w:val="1"/>
      <w:numFmt w:val="lowerRoman"/>
      <w:lvlText w:val="%3."/>
      <w:lvlJc w:val="right"/>
      <w:pPr>
        <w:ind w:left="2160" w:hanging="180"/>
      </w:pPr>
    </w:lvl>
    <w:lvl w:ilvl="3" w:tplc="A11665D4" w:tentative="1">
      <w:start w:val="1"/>
      <w:numFmt w:val="decimal"/>
      <w:lvlText w:val="%4."/>
      <w:lvlJc w:val="left"/>
      <w:pPr>
        <w:ind w:left="2880" w:hanging="360"/>
      </w:pPr>
    </w:lvl>
    <w:lvl w:ilvl="4" w:tplc="DBC849EE" w:tentative="1">
      <w:start w:val="1"/>
      <w:numFmt w:val="lowerLetter"/>
      <w:lvlText w:val="%5."/>
      <w:lvlJc w:val="left"/>
      <w:pPr>
        <w:ind w:left="3600" w:hanging="360"/>
      </w:pPr>
    </w:lvl>
    <w:lvl w:ilvl="5" w:tplc="852EB61E" w:tentative="1">
      <w:start w:val="1"/>
      <w:numFmt w:val="lowerRoman"/>
      <w:lvlText w:val="%6."/>
      <w:lvlJc w:val="right"/>
      <w:pPr>
        <w:ind w:left="4320" w:hanging="180"/>
      </w:pPr>
    </w:lvl>
    <w:lvl w:ilvl="6" w:tplc="134E0EA2" w:tentative="1">
      <w:start w:val="1"/>
      <w:numFmt w:val="decimal"/>
      <w:lvlText w:val="%7."/>
      <w:lvlJc w:val="left"/>
      <w:pPr>
        <w:ind w:left="5040" w:hanging="360"/>
      </w:pPr>
    </w:lvl>
    <w:lvl w:ilvl="7" w:tplc="A48051C2" w:tentative="1">
      <w:start w:val="1"/>
      <w:numFmt w:val="lowerLetter"/>
      <w:lvlText w:val="%8."/>
      <w:lvlJc w:val="left"/>
      <w:pPr>
        <w:ind w:left="5760" w:hanging="360"/>
      </w:pPr>
    </w:lvl>
    <w:lvl w:ilvl="8" w:tplc="DD98C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9348229">
    <w:abstractNumId w:val="9"/>
  </w:num>
  <w:num w:numId="2" w16cid:durableId="1643075939">
    <w:abstractNumId w:val="7"/>
  </w:num>
  <w:num w:numId="3" w16cid:durableId="1745058380">
    <w:abstractNumId w:val="3"/>
  </w:num>
  <w:num w:numId="4" w16cid:durableId="842087079">
    <w:abstractNumId w:val="2"/>
  </w:num>
  <w:num w:numId="5" w16cid:durableId="219902664">
    <w:abstractNumId w:val="5"/>
  </w:num>
  <w:num w:numId="6" w16cid:durableId="1716537963">
    <w:abstractNumId w:val="1"/>
  </w:num>
  <w:num w:numId="7" w16cid:durableId="1604603833">
    <w:abstractNumId w:val="6"/>
  </w:num>
  <w:num w:numId="8" w16cid:durableId="2057387086">
    <w:abstractNumId w:val="8"/>
  </w:num>
  <w:num w:numId="9" w16cid:durableId="319776780">
    <w:abstractNumId w:val="0"/>
  </w:num>
  <w:num w:numId="10" w16cid:durableId="62654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6C6E"/>
    <w:rsid w:val="00104AAA"/>
    <w:rsid w:val="00106E9E"/>
    <w:rsid w:val="001443B4"/>
    <w:rsid w:val="0015657E"/>
    <w:rsid w:val="00156CF8"/>
    <w:rsid w:val="00166147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54084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802DFE"/>
    <w:rsid w:val="008066E4"/>
    <w:rsid w:val="00810015"/>
    <w:rsid w:val="008145F9"/>
    <w:rsid w:val="00821D1A"/>
    <w:rsid w:val="00822396"/>
    <w:rsid w:val="008377EC"/>
    <w:rsid w:val="00852B68"/>
    <w:rsid w:val="0085605D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211D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78B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C62D-B424-4085-8304-2971189E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2148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2026-02-19T17:49:00Z</cp:lastPrinted>
  <dcterms:created xsi:type="dcterms:W3CDTF">2026-02-19T17:43:00Z</dcterms:created>
  <dcterms:modified xsi:type="dcterms:W3CDTF">2026-02-19T17:50:00Z</dcterms:modified>
</cp:coreProperties>
</file>