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848" w14:textId="77777777" w:rsidR="009C042D" w:rsidRDefault="009C042D" w:rsidP="0060266F">
      <w:pPr>
        <w:pStyle w:val="Ttulo3"/>
        <w:ind w:right="-284"/>
        <w:rPr>
          <w:sz w:val="26"/>
          <w:szCs w:val="26"/>
        </w:rPr>
      </w:pPr>
      <w:permStart w:id="1953252172" w:edGrp="everyone"/>
    </w:p>
    <w:p w14:paraId="275F7BE3" w14:textId="77777777" w:rsidR="009C042D" w:rsidRPr="009C042D" w:rsidRDefault="00000000" w:rsidP="0060266F">
      <w:pPr>
        <w:pStyle w:val="Ttulo3"/>
        <w:ind w:right="-284"/>
        <w:rPr>
          <w:rFonts w:ascii="Cambria" w:hAnsi="Cambria"/>
          <w:sz w:val="26"/>
          <w:szCs w:val="26"/>
        </w:rPr>
      </w:pPr>
      <w:r w:rsidRPr="009C042D">
        <w:rPr>
          <w:rFonts w:ascii="Cambria" w:hAnsi="Cambria"/>
          <w:sz w:val="26"/>
          <w:szCs w:val="26"/>
        </w:rPr>
        <w:t>EXMO. PRESIDENTE DA CÃMARA MUNICIPAL DE SUMARÉ</w:t>
      </w:r>
    </w:p>
    <w:p w14:paraId="1520831E" w14:textId="77777777" w:rsidR="009C042D" w:rsidRPr="009C042D" w:rsidRDefault="009C042D" w:rsidP="0060266F">
      <w:pPr>
        <w:ind w:right="-284"/>
        <w:rPr>
          <w:rFonts w:ascii="Cambria" w:hAnsi="Cambria"/>
        </w:rPr>
      </w:pPr>
    </w:p>
    <w:p w14:paraId="1B52CC99" w14:textId="77777777" w:rsidR="009C042D" w:rsidRPr="009C042D" w:rsidRDefault="009C042D" w:rsidP="0060266F">
      <w:pPr>
        <w:spacing w:before="120" w:after="120"/>
        <w:ind w:right="-284"/>
        <w:jc w:val="both"/>
        <w:rPr>
          <w:rFonts w:ascii="Cambria" w:hAnsi="Cambria"/>
          <w:b/>
          <w:bCs/>
          <w:sz w:val="12"/>
          <w:szCs w:val="26"/>
        </w:rPr>
      </w:pPr>
    </w:p>
    <w:p w14:paraId="527FD3FC" w14:textId="77777777" w:rsidR="00E73135" w:rsidRPr="00E73135" w:rsidRDefault="00000000" w:rsidP="0060266F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  <w:bookmarkStart w:id="0" w:name="_Hlk167101555"/>
      <w:r w:rsidRPr="00E73135">
        <w:rPr>
          <w:rFonts w:ascii="Cambria" w:hAnsi="Cambria"/>
          <w:sz w:val="26"/>
          <w:szCs w:val="26"/>
        </w:rPr>
        <w:t>Ao Excelentíssimo Senhor</w:t>
      </w:r>
    </w:p>
    <w:p w14:paraId="0CF4528D" w14:textId="77777777" w:rsidR="00E73135" w:rsidRPr="00E73135" w:rsidRDefault="00000000" w:rsidP="0060266F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  <w:r w:rsidRPr="00E73135">
        <w:rPr>
          <w:rFonts w:ascii="Cambria" w:hAnsi="Cambria"/>
          <w:sz w:val="26"/>
          <w:szCs w:val="26"/>
        </w:rPr>
        <w:t>Presidente da Câmara Municipal de Sumaré</w:t>
      </w:r>
    </w:p>
    <w:p w14:paraId="140FA332" w14:textId="77777777" w:rsidR="00E73135" w:rsidRPr="00E73135" w:rsidRDefault="00E73135" w:rsidP="0060266F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</w:p>
    <w:p w14:paraId="36F482F1" w14:textId="77777777" w:rsidR="00E73135" w:rsidRPr="00E73135" w:rsidRDefault="00000000" w:rsidP="0060266F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  <w:r w:rsidRPr="00E73135">
        <w:rPr>
          <w:rFonts w:ascii="Cambria" w:hAnsi="Cambria"/>
          <w:sz w:val="26"/>
          <w:szCs w:val="26"/>
        </w:rPr>
        <w:t>Nos termos do Regimento Interno desta Casa e com fundamento no artigo 31 da Constituição Federal, no artigo 37 (princípios da administração pública) e na Lei nº 12.527/2011 (Lei de Acesso à Informação), requeiro à Mesa, após ouvido o Plenário, que seja oficiado ao</w:t>
      </w:r>
      <w:r>
        <w:rPr>
          <w:rFonts w:ascii="Cambria" w:hAnsi="Cambria"/>
          <w:sz w:val="26"/>
          <w:szCs w:val="26"/>
        </w:rPr>
        <w:t xml:space="preserve"> </w:t>
      </w:r>
      <w:r w:rsidRPr="00E73135">
        <w:rPr>
          <w:rFonts w:ascii="Cambria" w:hAnsi="Cambria"/>
          <w:sz w:val="26"/>
          <w:szCs w:val="26"/>
        </w:rPr>
        <w:t>(a) Secretário</w:t>
      </w:r>
      <w:r w:rsidR="00911195">
        <w:rPr>
          <w:rFonts w:ascii="Cambria" w:hAnsi="Cambria"/>
          <w:sz w:val="26"/>
          <w:szCs w:val="26"/>
        </w:rPr>
        <w:t xml:space="preserve"> </w:t>
      </w:r>
      <w:r w:rsidRPr="00E73135">
        <w:rPr>
          <w:rFonts w:ascii="Cambria" w:hAnsi="Cambria"/>
          <w:sz w:val="26"/>
          <w:szCs w:val="26"/>
        </w:rPr>
        <w:t>(a) Municipal responsável pela administração do Cemitério Municipal de Sumaré, para que, no prazo legal, p</w:t>
      </w:r>
      <w:r>
        <w:rPr>
          <w:rFonts w:ascii="Cambria" w:hAnsi="Cambria"/>
          <w:sz w:val="26"/>
          <w:szCs w:val="26"/>
        </w:rPr>
        <w:t>reste as seguintes informações:</w:t>
      </w:r>
    </w:p>
    <w:p w14:paraId="5D501FDB" w14:textId="77777777" w:rsidR="00E73135" w:rsidRPr="00E73135" w:rsidRDefault="00000000" w:rsidP="0060266F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  <w:r w:rsidRPr="00E73135">
        <w:rPr>
          <w:rFonts w:ascii="Cambria" w:hAnsi="Cambria"/>
          <w:sz w:val="26"/>
          <w:szCs w:val="26"/>
        </w:rPr>
        <w:t>1. Quais empresas funerárias possuem atualmente contrato, credenciamento ou qualquer outro instrumento jurídico vigente com o Município para prestação de serviços relac</w:t>
      </w:r>
      <w:r>
        <w:rPr>
          <w:rFonts w:ascii="Cambria" w:hAnsi="Cambria"/>
          <w:sz w:val="26"/>
          <w:szCs w:val="26"/>
        </w:rPr>
        <w:t>ionados ao Cemitério Municipal?</w:t>
      </w:r>
    </w:p>
    <w:p w14:paraId="65E2F943" w14:textId="77777777" w:rsidR="00E73135" w:rsidRPr="00E73135" w:rsidRDefault="00000000" w:rsidP="0060266F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  <w:r w:rsidRPr="00E73135">
        <w:rPr>
          <w:rFonts w:ascii="Cambria" w:hAnsi="Cambria"/>
          <w:sz w:val="26"/>
          <w:szCs w:val="26"/>
        </w:rPr>
        <w:t>2. Encaminhar cópia integral dos contratos, termos de credenciamento ou instrumentos equivalentes firmados com as referidas empresas, informando número do processo administrativo, modalidade de contrataç</w:t>
      </w:r>
      <w:r>
        <w:rPr>
          <w:rFonts w:ascii="Cambria" w:hAnsi="Cambria"/>
          <w:sz w:val="26"/>
          <w:szCs w:val="26"/>
        </w:rPr>
        <w:t>ão, objeto e prazo de vigência.</w:t>
      </w:r>
    </w:p>
    <w:p w14:paraId="4F815DF9" w14:textId="77777777" w:rsidR="00E73135" w:rsidRPr="00E73135" w:rsidRDefault="00000000" w:rsidP="0060266F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  <w:r w:rsidRPr="00E73135">
        <w:rPr>
          <w:rFonts w:ascii="Cambria" w:hAnsi="Cambria"/>
          <w:sz w:val="26"/>
          <w:szCs w:val="26"/>
        </w:rPr>
        <w:t>3. Informar se existe chamamento público vigente para credenciamento de novas empresas funerárias, especificando os critér</w:t>
      </w:r>
      <w:r>
        <w:rPr>
          <w:rFonts w:ascii="Cambria" w:hAnsi="Cambria"/>
          <w:sz w:val="26"/>
          <w:szCs w:val="26"/>
        </w:rPr>
        <w:t>ios técnicos e legais adotados.</w:t>
      </w:r>
    </w:p>
    <w:p w14:paraId="30FF031B" w14:textId="77777777" w:rsidR="00E73135" w:rsidRPr="00E73135" w:rsidRDefault="00000000" w:rsidP="0060266F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  <w:r w:rsidRPr="00E73135">
        <w:rPr>
          <w:rFonts w:ascii="Cambria" w:hAnsi="Cambria"/>
          <w:sz w:val="26"/>
          <w:szCs w:val="26"/>
        </w:rPr>
        <w:t>4. Esclarecer quais normas municipais regulamentam a atuação das funerárias no âmbito do Cemitério Municipal.</w:t>
      </w:r>
    </w:p>
    <w:p w14:paraId="422700FE" w14:textId="77777777" w:rsidR="00E73135" w:rsidRDefault="00E73135" w:rsidP="0060266F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</w:p>
    <w:p w14:paraId="6D5DF679" w14:textId="77777777" w:rsidR="00E73135" w:rsidRDefault="00E73135" w:rsidP="0060266F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</w:p>
    <w:p w14:paraId="3F266D9E" w14:textId="77777777" w:rsidR="00E73135" w:rsidRPr="00E73135" w:rsidRDefault="00000000" w:rsidP="0060266F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  <w:r w:rsidRPr="00E73135">
        <w:rPr>
          <w:rFonts w:ascii="Cambria" w:hAnsi="Cambria"/>
          <w:sz w:val="26"/>
          <w:szCs w:val="26"/>
        </w:rPr>
        <w:t>JUSTIFICATIVA</w:t>
      </w:r>
    </w:p>
    <w:p w14:paraId="404825EF" w14:textId="77777777" w:rsidR="00E73135" w:rsidRPr="00E73135" w:rsidRDefault="00E73135" w:rsidP="0060266F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</w:p>
    <w:p w14:paraId="2AE40C01" w14:textId="77777777" w:rsidR="00E73135" w:rsidRDefault="00000000" w:rsidP="0060266F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  <w:r w:rsidRPr="00E73135">
        <w:rPr>
          <w:rFonts w:ascii="Cambria" w:hAnsi="Cambria"/>
          <w:sz w:val="26"/>
          <w:szCs w:val="26"/>
        </w:rPr>
        <w:t>O presente requerimento visa garantir transparência, publicidade e fiscalização dos atos administrativos relacionados aos serviços funerários no Município, assegurando que a população tenha acesso claro às informações sobre as empresas autorizadas a atuar junto ao Cemitério Municipal, em conformidade com os princípios da legalidade, impessoalidade, moralidade, publicidade e eficiência.</w:t>
      </w:r>
    </w:p>
    <w:p w14:paraId="09AD5576" w14:textId="77777777" w:rsidR="00E73135" w:rsidRDefault="00E73135" w:rsidP="0060266F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</w:p>
    <w:p w14:paraId="59B45433" w14:textId="77777777" w:rsidR="00E73135" w:rsidRDefault="00E73135" w:rsidP="0060266F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</w:p>
    <w:p w14:paraId="760F1B8A" w14:textId="77777777" w:rsidR="00E73135" w:rsidRDefault="00E73135" w:rsidP="0060266F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</w:p>
    <w:p w14:paraId="3CA0765E" w14:textId="77777777" w:rsidR="009C042D" w:rsidRPr="009C042D" w:rsidRDefault="00000000" w:rsidP="0060266F">
      <w:pPr>
        <w:spacing w:before="240" w:after="240" w:line="360" w:lineRule="auto"/>
        <w:ind w:right="-284" w:firstLine="170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Sala da Sessões, 19</w:t>
      </w:r>
      <w:r w:rsidRPr="009C042D">
        <w:rPr>
          <w:rFonts w:ascii="Cambria" w:hAnsi="Cambria"/>
          <w:sz w:val="26"/>
          <w:szCs w:val="26"/>
        </w:rPr>
        <w:t xml:space="preserve"> fevereiros de 20</w:t>
      </w:r>
      <w:bookmarkEnd w:id="0"/>
      <w:r>
        <w:rPr>
          <w:rFonts w:ascii="Cambria" w:hAnsi="Cambria"/>
          <w:sz w:val="26"/>
          <w:szCs w:val="26"/>
        </w:rPr>
        <w:t>26.</w:t>
      </w:r>
      <w:r w:rsidRPr="009C042D">
        <w:rPr>
          <w:rFonts w:ascii="Cambria" w:hAnsi="Cambria"/>
          <w:sz w:val="26"/>
          <w:szCs w:val="26"/>
        </w:rPr>
        <w:t xml:space="preserve">  </w:t>
      </w:r>
    </w:p>
    <w:p w14:paraId="72E9CA17" w14:textId="77777777" w:rsidR="009C042D" w:rsidRPr="009C042D" w:rsidRDefault="009C042D" w:rsidP="0060266F">
      <w:pPr>
        <w:spacing w:after="0" w:line="276" w:lineRule="auto"/>
        <w:ind w:right="-284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0DFABB4F" w14:textId="77777777" w:rsidR="009C042D" w:rsidRPr="009C042D" w:rsidRDefault="009C042D" w:rsidP="0060266F">
      <w:pPr>
        <w:spacing w:after="0" w:line="276" w:lineRule="auto"/>
        <w:ind w:right="-284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66F08F5A" w14:textId="77777777" w:rsidR="009C042D" w:rsidRPr="009C042D" w:rsidRDefault="009C042D" w:rsidP="0060266F">
      <w:pPr>
        <w:spacing w:after="0" w:line="276" w:lineRule="auto"/>
        <w:ind w:right="-284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35B85EBD" w14:textId="77777777" w:rsidR="009C042D" w:rsidRPr="009C042D" w:rsidRDefault="009C042D" w:rsidP="0060266F">
      <w:pPr>
        <w:spacing w:after="0" w:line="276" w:lineRule="auto"/>
        <w:ind w:right="-284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14:paraId="7D1759D7" w14:textId="77777777" w:rsidR="009C042D" w:rsidRPr="009C042D" w:rsidRDefault="00000000" w:rsidP="0060266F">
      <w:pPr>
        <w:spacing w:after="0" w:line="276" w:lineRule="auto"/>
        <w:ind w:right="-284"/>
        <w:jc w:val="center"/>
        <w:rPr>
          <w:rFonts w:ascii="Cambria" w:hAnsi="Cambria"/>
          <w:b/>
          <w:sz w:val="26"/>
          <w:szCs w:val="26"/>
        </w:rPr>
      </w:pPr>
      <w:r w:rsidRPr="009C042D">
        <w:rPr>
          <w:rFonts w:ascii="Cambria" w:hAnsi="Cambria"/>
          <w:b/>
          <w:sz w:val="26"/>
          <w:szCs w:val="26"/>
        </w:rPr>
        <w:t>WELLINGTON SOUZA</w:t>
      </w:r>
      <w:r w:rsidR="00106E9E">
        <w:rPr>
          <w:rFonts w:ascii="Cambria" w:hAnsi="Cambria"/>
          <w:b/>
          <w:sz w:val="26"/>
          <w:szCs w:val="26"/>
        </w:rPr>
        <w:t xml:space="preserve">                                       </w:t>
      </w:r>
    </w:p>
    <w:p w14:paraId="03DE7D80" w14:textId="77777777" w:rsidR="009C042D" w:rsidRPr="009C042D" w:rsidRDefault="00000000" w:rsidP="0060266F">
      <w:pPr>
        <w:spacing w:after="0" w:line="276" w:lineRule="auto"/>
        <w:ind w:right="-284"/>
        <w:jc w:val="center"/>
        <w:rPr>
          <w:rFonts w:ascii="Cambria" w:hAnsi="Cambria"/>
          <w:sz w:val="26"/>
          <w:szCs w:val="26"/>
        </w:rPr>
      </w:pPr>
      <w:r w:rsidRPr="009C042D">
        <w:rPr>
          <w:rFonts w:ascii="Cambria" w:hAnsi="Cambria"/>
          <w:sz w:val="26"/>
          <w:szCs w:val="26"/>
        </w:rPr>
        <w:t xml:space="preserve">Vereador </w:t>
      </w:r>
      <w:r w:rsidR="00106E9E">
        <w:rPr>
          <w:rFonts w:ascii="Cambria" w:hAnsi="Cambria"/>
          <w:sz w:val="26"/>
          <w:szCs w:val="26"/>
        </w:rPr>
        <w:t xml:space="preserve">                                                                   </w:t>
      </w:r>
    </w:p>
    <w:p w14:paraId="09815CAA" w14:textId="77777777" w:rsidR="0061297A" w:rsidRDefault="0061297A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</w:p>
    <w:permEnd w:id="1953252172"/>
    <w:p w14:paraId="42CC8BF9" w14:textId="77777777" w:rsidR="0061297A" w:rsidRPr="00E251CA" w:rsidRDefault="0061297A">
      <w:pPr>
        <w:spacing w:after="0" w:line="240" w:lineRule="auto"/>
        <w:ind w:right="-567"/>
        <w:rPr>
          <w:rFonts w:ascii="Arial" w:hAnsi="Arial" w:cs="Arial"/>
          <w:b/>
        </w:rPr>
      </w:pPr>
    </w:p>
    <w:p w14:paraId="3C229B5C" w14:textId="77777777" w:rsidR="00E251CA" w:rsidRPr="00E251CA" w:rsidRDefault="00E251CA" w:rsidP="00E251CA">
      <w:pPr>
        <w:spacing w:after="0" w:line="240" w:lineRule="auto"/>
        <w:ind w:right="-567"/>
        <w:rPr>
          <w:rFonts w:ascii="Arial" w:hAnsi="Arial" w:cs="Arial"/>
          <w:b/>
        </w:rPr>
      </w:pPr>
    </w:p>
    <w:sectPr w:rsidR="00E251CA" w:rsidRPr="00E251C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2CD95" w14:textId="77777777" w:rsidR="00347BC9" w:rsidRDefault="00347BC9">
      <w:pPr>
        <w:spacing w:after="0" w:line="240" w:lineRule="auto"/>
      </w:pPr>
      <w:r>
        <w:separator/>
      </w:r>
    </w:p>
  </w:endnote>
  <w:endnote w:type="continuationSeparator" w:id="0">
    <w:p w14:paraId="19E39570" w14:textId="77777777" w:rsidR="00347BC9" w:rsidRDefault="0034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315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5226898"/>
  <w:bookmarkStart w:id="2" w:name="_Hlk65226899"/>
  <w:p w14:paraId="2DBF70D5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0E0B74" wp14:editId="6EDA0F7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4585AC5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EA71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2B711" w14:textId="77777777" w:rsidR="00347BC9" w:rsidRDefault="00347BC9">
      <w:pPr>
        <w:spacing w:after="0" w:line="240" w:lineRule="auto"/>
      </w:pPr>
      <w:r>
        <w:separator/>
      </w:r>
    </w:p>
  </w:footnote>
  <w:footnote w:type="continuationSeparator" w:id="0">
    <w:p w14:paraId="00D1C8B8" w14:textId="77777777" w:rsidR="00347BC9" w:rsidRDefault="0034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33DE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86357E1" wp14:editId="662F043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34C0A125" wp14:editId="5CF2DE02">
          <wp:extent cx="1501253" cy="525439"/>
          <wp:effectExtent l="0" t="0" r="3810" b="8255"/>
          <wp:docPr id="199430435" name="Imagem 199430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C3BDD33" wp14:editId="4FA1CBA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effectExtent l="0" t="0" r="0" b="0"/>
          <wp:wrapNone/>
          <wp:docPr id="148678306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528"/>
    <w:multiLevelType w:val="hybridMultilevel"/>
    <w:tmpl w:val="883A9BC2"/>
    <w:lvl w:ilvl="0" w:tplc="7BF60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8DB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7EA1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AF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CF5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8C0F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63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2FE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7AD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138E8"/>
    <w:multiLevelType w:val="hybridMultilevel"/>
    <w:tmpl w:val="B9C8C00C"/>
    <w:lvl w:ilvl="0" w:tplc="C5DE8ED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698A696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164D56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D66446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A901FD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D632BEE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9B0098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B88226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F14ED0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FF3A8E"/>
    <w:multiLevelType w:val="hybridMultilevel"/>
    <w:tmpl w:val="CC66E920"/>
    <w:lvl w:ilvl="0" w:tplc="F156F576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3872E4F6" w:tentative="1">
      <w:start w:val="1"/>
      <w:numFmt w:val="lowerLetter"/>
      <w:lvlText w:val="%2."/>
      <w:lvlJc w:val="left"/>
      <w:pPr>
        <w:ind w:left="2781" w:hanging="360"/>
      </w:pPr>
    </w:lvl>
    <w:lvl w:ilvl="2" w:tplc="5F0479BC" w:tentative="1">
      <w:start w:val="1"/>
      <w:numFmt w:val="lowerRoman"/>
      <w:lvlText w:val="%3."/>
      <w:lvlJc w:val="right"/>
      <w:pPr>
        <w:ind w:left="3501" w:hanging="180"/>
      </w:pPr>
    </w:lvl>
    <w:lvl w:ilvl="3" w:tplc="C4CC5ED0" w:tentative="1">
      <w:start w:val="1"/>
      <w:numFmt w:val="decimal"/>
      <w:lvlText w:val="%4."/>
      <w:lvlJc w:val="left"/>
      <w:pPr>
        <w:ind w:left="4221" w:hanging="360"/>
      </w:pPr>
    </w:lvl>
    <w:lvl w:ilvl="4" w:tplc="CD442D4E" w:tentative="1">
      <w:start w:val="1"/>
      <w:numFmt w:val="lowerLetter"/>
      <w:lvlText w:val="%5."/>
      <w:lvlJc w:val="left"/>
      <w:pPr>
        <w:ind w:left="4941" w:hanging="360"/>
      </w:pPr>
    </w:lvl>
    <w:lvl w:ilvl="5" w:tplc="5A747AB0" w:tentative="1">
      <w:start w:val="1"/>
      <w:numFmt w:val="lowerRoman"/>
      <w:lvlText w:val="%6."/>
      <w:lvlJc w:val="right"/>
      <w:pPr>
        <w:ind w:left="5661" w:hanging="180"/>
      </w:pPr>
    </w:lvl>
    <w:lvl w:ilvl="6" w:tplc="40BCECDA" w:tentative="1">
      <w:start w:val="1"/>
      <w:numFmt w:val="decimal"/>
      <w:lvlText w:val="%7."/>
      <w:lvlJc w:val="left"/>
      <w:pPr>
        <w:ind w:left="6381" w:hanging="360"/>
      </w:pPr>
    </w:lvl>
    <w:lvl w:ilvl="7" w:tplc="1722B3F0" w:tentative="1">
      <w:start w:val="1"/>
      <w:numFmt w:val="lowerLetter"/>
      <w:lvlText w:val="%8."/>
      <w:lvlJc w:val="left"/>
      <w:pPr>
        <w:ind w:left="7101" w:hanging="360"/>
      </w:pPr>
    </w:lvl>
    <w:lvl w:ilvl="8" w:tplc="891A271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B37871"/>
    <w:multiLevelType w:val="hybridMultilevel"/>
    <w:tmpl w:val="E0662CA0"/>
    <w:lvl w:ilvl="0" w:tplc="7D6E63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08052C" w:tentative="1">
      <w:start w:val="1"/>
      <w:numFmt w:val="lowerLetter"/>
      <w:lvlText w:val="%2."/>
      <w:lvlJc w:val="left"/>
      <w:pPr>
        <w:ind w:left="1440" w:hanging="360"/>
      </w:pPr>
    </w:lvl>
    <w:lvl w:ilvl="2" w:tplc="E33E616C" w:tentative="1">
      <w:start w:val="1"/>
      <w:numFmt w:val="lowerRoman"/>
      <w:lvlText w:val="%3."/>
      <w:lvlJc w:val="right"/>
      <w:pPr>
        <w:ind w:left="2160" w:hanging="180"/>
      </w:pPr>
    </w:lvl>
    <w:lvl w:ilvl="3" w:tplc="C1009CB6" w:tentative="1">
      <w:start w:val="1"/>
      <w:numFmt w:val="decimal"/>
      <w:lvlText w:val="%4."/>
      <w:lvlJc w:val="left"/>
      <w:pPr>
        <w:ind w:left="2880" w:hanging="360"/>
      </w:pPr>
    </w:lvl>
    <w:lvl w:ilvl="4" w:tplc="958E0DF4" w:tentative="1">
      <w:start w:val="1"/>
      <w:numFmt w:val="lowerLetter"/>
      <w:lvlText w:val="%5."/>
      <w:lvlJc w:val="left"/>
      <w:pPr>
        <w:ind w:left="3600" w:hanging="360"/>
      </w:pPr>
    </w:lvl>
    <w:lvl w:ilvl="5" w:tplc="AA5893CA" w:tentative="1">
      <w:start w:val="1"/>
      <w:numFmt w:val="lowerRoman"/>
      <w:lvlText w:val="%6."/>
      <w:lvlJc w:val="right"/>
      <w:pPr>
        <w:ind w:left="4320" w:hanging="180"/>
      </w:pPr>
    </w:lvl>
    <w:lvl w:ilvl="6" w:tplc="22B6EAE6" w:tentative="1">
      <w:start w:val="1"/>
      <w:numFmt w:val="decimal"/>
      <w:lvlText w:val="%7."/>
      <w:lvlJc w:val="left"/>
      <w:pPr>
        <w:ind w:left="5040" w:hanging="360"/>
      </w:pPr>
    </w:lvl>
    <w:lvl w:ilvl="7" w:tplc="FB9C17D4" w:tentative="1">
      <w:start w:val="1"/>
      <w:numFmt w:val="lowerLetter"/>
      <w:lvlText w:val="%8."/>
      <w:lvlJc w:val="left"/>
      <w:pPr>
        <w:ind w:left="5760" w:hanging="360"/>
      </w:pPr>
    </w:lvl>
    <w:lvl w:ilvl="8" w:tplc="87460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008493">
    <w:abstractNumId w:val="9"/>
  </w:num>
  <w:num w:numId="2" w16cid:durableId="2104454366">
    <w:abstractNumId w:val="7"/>
  </w:num>
  <w:num w:numId="3" w16cid:durableId="1115252589">
    <w:abstractNumId w:val="3"/>
  </w:num>
  <w:num w:numId="4" w16cid:durableId="357051854">
    <w:abstractNumId w:val="2"/>
  </w:num>
  <w:num w:numId="5" w16cid:durableId="653070808">
    <w:abstractNumId w:val="5"/>
  </w:num>
  <w:num w:numId="6" w16cid:durableId="1323854560">
    <w:abstractNumId w:val="1"/>
  </w:num>
  <w:num w:numId="7" w16cid:durableId="1980379292">
    <w:abstractNumId w:val="6"/>
  </w:num>
  <w:num w:numId="8" w16cid:durableId="254441735">
    <w:abstractNumId w:val="8"/>
  </w:num>
  <w:num w:numId="9" w16cid:durableId="1174302747">
    <w:abstractNumId w:val="0"/>
  </w:num>
  <w:num w:numId="10" w16cid:durableId="207516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2C0"/>
    <w:rsid w:val="00032F69"/>
    <w:rsid w:val="0007166F"/>
    <w:rsid w:val="00087BF7"/>
    <w:rsid w:val="000A0549"/>
    <w:rsid w:val="000C2EB1"/>
    <w:rsid w:val="000D2BDC"/>
    <w:rsid w:val="000D6C6E"/>
    <w:rsid w:val="00104AAA"/>
    <w:rsid w:val="00106E9E"/>
    <w:rsid w:val="001443B4"/>
    <w:rsid w:val="0015657E"/>
    <w:rsid w:val="00156CF8"/>
    <w:rsid w:val="00166147"/>
    <w:rsid w:val="001C3F60"/>
    <w:rsid w:val="001D24FF"/>
    <w:rsid w:val="001D573A"/>
    <w:rsid w:val="001F105D"/>
    <w:rsid w:val="001F11AC"/>
    <w:rsid w:val="001F56E5"/>
    <w:rsid w:val="00255876"/>
    <w:rsid w:val="00294367"/>
    <w:rsid w:val="002E6CF5"/>
    <w:rsid w:val="00301461"/>
    <w:rsid w:val="00306FFB"/>
    <w:rsid w:val="00315ACB"/>
    <w:rsid w:val="00340F8F"/>
    <w:rsid w:val="00342BB0"/>
    <w:rsid w:val="00347BC9"/>
    <w:rsid w:val="00356DF2"/>
    <w:rsid w:val="003601F2"/>
    <w:rsid w:val="00373008"/>
    <w:rsid w:val="003770FA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7EF9"/>
    <w:rsid w:val="00601B0A"/>
    <w:rsid w:val="0060266F"/>
    <w:rsid w:val="0060541A"/>
    <w:rsid w:val="00607C18"/>
    <w:rsid w:val="0061297A"/>
    <w:rsid w:val="00617E2F"/>
    <w:rsid w:val="00626437"/>
    <w:rsid w:val="006318D6"/>
    <w:rsid w:val="00632FA0"/>
    <w:rsid w:val="006333CA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51F3"/>
    <w:rsid w:val="007311FD"/>
    <w:rsid w:val="007353D2"/>
    <w:rsid w:val="0074046D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802DFE"/>
    <w:rsid w:val="008066E4"/>
    <w:rsid w:val="00810015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12B9"/>
    <w:rsid w:val="008C4035"/>
    <w:rsid w:val="008E7CEA"/>
    <w:rsid w:val="00902238"/>
    <w:rsid w:val="00902A53"/>
    <w:rsid w:val="00911195"/>
    <w:rsid w:val="00965333"/>
    <w:rsid w:val="00991B74"/>
    <w:rsid w:val="009C042D"/>
    <w:rsid w:val="009C40CC"/>
    <w:rsid w:val="009C485C"/>
    <w:rsid w:val="009F38E1"/>
    <w:rsid w:val="00A06CF2"/>
    <w:rsid w:val="00A33C17"/>
    <w:rsid w:val="00A40DFB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B15234"/>
    <w:rsid w:val="00B56164"/>
    <w:rsid w:val="00B92653"/>
    <w:rsid w:val="00BA7E2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3802"/>
    <w:rsid w:val="00E251CA"/>
    <w:rsid w:val="00E36818"/>
    <w:rsid w:val="00E40985"/>
    <w:rsid w:val="00E73135"/>
    <w:rsid w:val="00EB7305"/>
    <w:rsid w:val="00EF49B1"/>
    <w:rsid w:val="00F1338C"/>
    <w:rsid w:val="00F57A02"/>
    <w:rsid w:val="00F62155"/>
    <w:rsid w:val="00F679C9"/>
    <w:rsid w:val="00F90681"/>
    <w:rsid w:val="00FA4BD3"/>
    <w:rsid w:val="00FA4F6B"/>
    <w:rsid w:val="00FC021A"/>
    <w:rsid w:val="00FD33A5"/>
    <w:rsid w:val="00FE3875"/>
    <w:rsid w:val="00F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D88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C042D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  <w:style w:type="paragraph" w:styleId="PargrafodaLista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SemEspaamento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97B2C-D179-4990-BDA1-04A80B28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2026-02-19T17:49:00Z</cp:lastPrinted>
  <dcterms:created xsi:type="dcterms:W3CDTF">2026-02-19T17:39:00Z</dcterms:created>
  <dcterms:modified xsi:type="dcterms:W3CDTF">2026-02-19T17:49:00Z</dcterms:modified>
</cp:coreProperties>
</file>