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20104C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0E6F45">
        <w:rPr>
          <w:sz w:val="28"/>
          <w:szCs w:val="28"/>
        </w:rPr>
        <w:t>cata treco</w:t>
      </w:r>
      <w:r w:rsidR="007278F2">
        <w:rPr>
          <w:sz w:val="28"/>
          <w:szCs w:val="28"/>
        </w:rPr>
        <w:t xml:space="preserve"> </w:t>
      </w:r>
      <w:r w:rsidR="00675338">
        <w:rPr>
          <w:sz w:val="28"/>
          <w:szCs w:val="28"/>
        </w:rPr>
        <w:t xml:space="preserve">Rua </w:t>
      </w:r>
      <w:r w:rsidR="00472DE9">
        <w:rPr>
          <w:sz w:val="28"/>
          <w:szCs w:val="28"/>
        </w:rPr>
        <w:t xml:space="preserve">Vitória, </w:t>
      </w:r>
      <w:r w:rsidR="00472DE9">
        <w:rPr>
          <w:sz w:val="28"/>
          <w:szCs w:val="28"/>
        </w:rPr>
        <w:t xml:space="preserve">36 </w:t>
      </w:r>
      <w:r w:rsidR="009A6661">
        <w:rPr>
          <w:sz w:val="28"/>
          <w:szCs w:val="28"/>
        </w:rPr>
        <w:t xml:space="preserve"> </w:t>
      </w:r>
      <w:r w:rsidR="00675338">
        <w:rPr>
          <w:sz w:val="28"/>
          <w:szCs w:val="28"/>
        </w:rPr>
        <w:t>–</w:t>
      </w:r>
      <w:r w:rsidR="00675338">
        <w:rPr>
          <w:sz w:val="28"/>
          <w:szCs w:val="28"/>
        </w:rPr>
        <w:t xml:space="preserve"> </w:t>
      </w:r>
      <w:r w:rsidR="00472DE9">
        <w:rPr>
          <w:sz w:val="28"/>
          <w:szCs w:val="28"/>
        </w:rPr>
        <w:t xml:space="preserve">Nova </w:t>
      </w:r>
      <w:r w:rsidR="00472DE9">
        <w:rPr>
          <w:sz w:val="28"/>
          <w:szCs w:val="28"/>
        </w:rPr>
        <w:t>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043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1DFF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2026-02-19T11:55:00Z</dcterms:created>
  <dcterms:modified xsi:type="dcterms:W3CDTF">2026-02-19T11:55:00Z</dcterms:modified>
</cp:coreProperties>
</file>