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materiais inservíveis (cata treco)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Residencial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81539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5691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FFE7083-28A9-49ED-829A-1DC86CA1370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7369403-F229-437B-AB5C-7E1ED1F767B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DE73020-AFC1-4CF8-A64D-A90398BC63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0075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58549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49483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9750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85994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