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a extensão da Rua 18,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1935057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127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39710A4-C5BA-4FC5-8EAE-21B59D7D615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7FDD90A-97FE-4BC8-9335-3C1E82D986F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058A502-3AB0-4374-85E1-6DB7FDA9B0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0553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40277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96180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50112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7469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