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providências para remoção de veículo em estado de abandono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Papa Paulo VI 695-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26897801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45141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A2F7FE6-CC9C-47C1-B712-9141886D23BA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5D03D4B9-7206-4B06-B7AE-378783155D04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B0329B6A-BAE9-4531-A86B-9C9AEC7C964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531731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1542149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1612454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1417873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1310608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