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A9BF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84504855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674EC63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E9D704D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8EA07C0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538190F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Autoriza o Poder Executivo Municipal a parcelar débitos inscritos em dívida ativa, referentes a contratos de alienação de bens imóveis municipais objeto de regularização fundiária,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542612CA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3ABAE04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C3FB919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10 de fevereiro de 2026</w:t>
      </w:r>
    </w:p>
    <w:p w14:paraId="33ACF8A2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DCB1EC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4681CB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9229EA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02E38E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49B8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38FF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A78B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B1256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4CF57DE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EB95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E585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3470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C5907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C450D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11F5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FA70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AA11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6EF0F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F1ED8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6272F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E066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BA22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D7E78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FD8FF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C80D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BE05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F2D47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9CE688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E8D91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2643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EC96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4556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04F41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845048556"/>
    </w:p>
    <w:sectPr w:rsidR="00E5397A" w:rsidRPr="0029080B" w:rsidSect="009F77E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0239F" w14:textId="77777777" w:rsidR="00D2635A" w:rsidRDefault="00D2635A">
      <w:r>
        <w:separator/>
      </w:r>
    </w:p>
  </w:endnote>
  <w:endnote w:type="continuationSeparator" w:id="0">
    <w:p w14:paraId="337FF883" w14:textId="77777777" w:rsidR="00D2635A" w:rsidRDefault="00D2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BBE4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D146FF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B173BB" wp14:editId="14B1B4C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1803C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FEC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363EE" w14:textId="77777777" w:rsidR="00D2635A" w:rsidRDefault="00D2635A">
      <w:r>
        <w:separator/>
      </w:r>
    </w:p>
  </w:footnote>
  <w:footnote w:type="continuationSeparator" w:id="0">
    <w:p w14:paraId="0FFD7BA5" w14:textId="77777777" w:rsidR="00D2635A" w:rsidRDefault="00D26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B50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68B17D" wp14:editId="536DCD0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600786" wp14:editId="1D0D6212">
          <wp:extent cx="1501253" cy="525439"/>
          <wp:effectExtent l="0" t="0" r="3810" b="8255"/>
          <wp:docPr id="792456411" name="Imagem 792456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77FD78" wp14:editId="0743AF8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294332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276541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C344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5AEE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2D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0F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E9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3A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A27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B49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31424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14AB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8A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86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61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691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E9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CC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EDC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103354">
    <w:abstractNumId w:val="7"/>
  </w:num>
  <w:num w:numId="2" w16cid:durableId="1528906069">
    <w:abstractNumId w:val="5"/>
  </w:num>
  <w:num w:numId="3" w16cid:durableId="1935936408">
    <w:abstractNumId w:val="2"/>
  </w:num>
  <w:num w:numId="4" w16cid:durableId="2022052185">
    <w:abstractNumId w:val="1"/>
  </w:num>
  <w:num w:numId="5" w16cid:durableId="51318675">
    <w:abstractNumId w:val="4"/>
  </w:num>
  <w:num w:numId="6" w16cid:durableId="539323594">
    <w:abstractNumId w:val="0"/>
  </w:num>
  <w:num w:numId="7" w16cid:durableId="1054549089">
    <w:abstractNumId w:val="3"/>
  </w:num>
  <w:num w:numId="8" w16cid:durableId="1228612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35B19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9F77E8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2635A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05E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2026-02-10T11:19:00Z</dcterms:modified>
</cp:coreProperties>
</file>