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D257A" w:rsidRPr="008D257A" w:rsidP="008D257A" w14:paraId="39682F6A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D257A">
        <w:rPr>
          <w:rFonts w:ascii="Tahoma" w:hAnsi="Tahoma" w:cs="Tahoma"/>
          <w:b/>
          <w:bCs/>
          <w:sz w:val="24"/>
          <w:szCs w:val="24"/>
        </w:rPr>
        <w:t xml:space="preserve">Retirada de galhos na Rua das </w:t>
      </w:r>
      <w:r w:rsidRPr="008D257A">
        <w:rPr>
          <w:rFonts w:ascii="Tahoma" w:hAnsi="Tahoma" w:cs="Tahoma"/>
          <w:b/>
          <w:bCs/>
          <w:sz w:val="24"/>
          <w:szCs w:val="24"/>
        </w:rPr>
        <w:t>Hortências</w:t>
      </w:r>
      <w:r w:rsidRPr="008D257A">
        <w:rPr>
          <w:rFonts w:ascii="Tahoma" w:hAnsi="Tahoma" w:cs="Tahoma"/>
          <w:b/>
          <w:bCs/>
          <w:sz w:val="24"/>
          <w:szCs w:val="24"/>
        </w:rPr>
        <w:t>, na altura do número 645, localizada no bairro Chácaras Recreio Primavera.</w:t>
      </w:r>
    </w:p>
    <w:p w:rsidR="00E33B1E" w:rsidRPr="00E33B1E" w:rsidP="00E33B1E" w14:paraId="043A9DE8" w14:textId="11BED28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D257A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 referido endereço, visando garantir a limpeza da via e evitar a obstrução da passagem de pedestres e veículos, sendo fundamental que o setor competente realize a remoção para prevenir a proliferação de animais peçonhentos e garantir a segurança e o bem-estar dos moradores da localidade.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92D48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2026-02-09T13:34:00Z</dcterms:created>
  <dcterms:modified xsi:type="dcterms:W3CDTF">2026-02-09T13:34:00Z</dcterms:modified>
</cp:coreProperties>
</file>