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C50EF6" w:rsidP="00C50EF6" w14:paraId="702124D2" w14:textId="5D9A046B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bookmarkStart w:id="1" w:name="_GoBack"/>
      <w:r>
        <w:rPr>
          <w:b/>
          <w:sz w:val="28"/>
          <w:szCs w:val="28"/>
        </w:rPr>
        <w:t>“Troca de lâmpada</w:t>
      </w:r>
      <w:r w:rsidRPr="000A77B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A77B2">
        <w:rPr>
          <w:sz w:val="28"/>
          <w:szCs w:val="28"/>
        </w:rPr>
        <w:t xml:space="preserve">na </w:t>
      </w:r>
      <w:r>
        <w:rPr>
          <w:sz w:val="28"/>
          <w:szCs w:val="28"/>
        </w:rPr>
        <w:t xml:space="preserve">rua </w:t>
      </w:r>
      <w:r w:rsidR="003624C7">
        <w:rPr>
          <w:sz w:val="28"/>
          <w:szCs w:val="28"/>
        </w:rPr>
        <w:t xml:space="preserve">Ezequiel Teles de Mendonça, </w:t>
      </w:r>
      <w:r>
        <w:rPr>
          <w:sz w:val="28"/>
          <w:szCs w:val="28"/>
        </w:rPr>
        <w:t xml:space="preserve">nº </w:t>
      </w:r>
      <w:r w:rsidR="003624C7">
        <w:rPr>
          <w:sz w:val="28"/>
          <w:szCs w:val="28"/>
        </w:rPr>
        <w:t>707</w:t>
      </w:r>
      <w:r w:rsidR="005D362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jardim </w:t>
      </w:r>
      <w:r w:rsidR="005D3620">
        <w:rPr>
          <w:sz w:val="28"/>
          <w:szCs w:val="28"/>
        </w:rPr>
        <w:t>Denadai</w:t>
      </w:r>
      <w:bookmarkEnd w:id="1"/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Cep</w:t>
      </w:r>
      <w:r>
        <w:rPr>
          <w:sz w:val="28"/>
          <w:szCs w:val="28"/>
        </w:rPr>
        <w:t>. 13.18</w:t>
      </w:r>
      <w:r w:rsidR="005D3620">
        <w:rPr>
          <w:sz w:val="28"/>
          <w:szCs w:val="28"/>
        </w:rPr>
        <w:t>1</w:t>
      </w:r>
      <w:r>
        <w:rPr>
          <w:sz w:val="28"/>
          <w:szCs w:val="28"/>
        </w:rPr>
        <w:t>-</w:t>
      </w:r>
      <w:r w:rsidR="003624C7">
        <w:rPr>
          <w:sz w:val="28"/>
          <w:szCs w:val="28"/>
        </w:rPr>
        <w:t>471</w:t>
      </w:r>
      <w:r>
        <w:rPr>
          <w:sz w:val="28"/>
          <w:szCs w:val="28"/>
        </w:rPr>
        <w:t xml:space="preserve">. </w:t>
      </w:r>
    </w:p>
    <w:p w:rsidR="00C50EF6" w:rsidP="00C50EF6" w14:paraId="428E87D9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por causa da escuridão.</w:t>
      </w:r>
    </w:p>
    <w:p w:rsidR="00C50EF6" w:rsidRPr="000A77B2" w:rsidP="00C50EF6" w14:paraId="70FE6313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C50EF6" w:rsidP="00C50EF6" w14:paraId="6A2BC889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77777777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03 de maio 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0F61A36C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654919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77B2"/>
    <w:rsid w:val="000D2BDC"/>
    <w:rsid w:val="00104AAA"/>
    <w:rsid w:val="0015657E"/>
    <w:rsid w:val="00156CF8"/>
    <w:rsid w:val="001E1F19"/>
    <w:rsid w:val="002A5F09"/>
    <w:rsid w:val="00310E57"/>
    <w:rsid w:val="0033356E"/>
    <w:rsid w:val="003624C7"/>
    <w:rsid w:val="00390227"/>
    <w:rsid w:val="003B6B8E"/>
    <w:rsid w:val="00446C69"/>
    <w:rsid w:val="00460A32"/>
    <w:rsid w:val="004B2CC9"/>
    <w:rsid w:val="0051286F"/>
    <w:rsid w:val="00546CD0"/>
    <w:rsid w:val="005773D6"/>
    <w:rsid w:val="005D3620"/>
    <w:rsid w:val="00626437"/>
    <w:rsid w:val="00632FA0"/>
    <w:rsid w:val="006C41A4"/>
    <w:rsid w:val="006D1E9A"/>
    <w:rsid w:val="006D6BF1"/>
    <w:rsid w:val="00731ED3"/>
    <w:rsid w:val="00822396"/>
    <w:rsid w:val="009D5C8B"/>
    <w:rsid w:val="00A06CF2"/>
    <w:rsid w:val="00C00C1E"/>
    <w:rsid w:val="00C36776"/>
    <w:rsid w:val="00C50EF6"/>
    <w:rsid w:val="00CD6B58"/>
    <w:rsid w:val="00CF401E"/>
    <w:rsid w:val="00CF7459"/>
    <w:rsid w:val="00DB0CAD"/>
    <w:rsid w:val="00F07DBB"/>
    <w:rsid w:val="00F71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63807-3F38-4C60-9A7F-6C9499A7D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2021-05-11T13:55:00Z</dcterms:created>
  <dcterms:modified xsi:type="dcterms:W3CDTF">2021-05-11T13:55:00Z</dcterms:modified>
</cp:coreProperties>
</file>