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vagas de embarque e desembarque para motoristas que realizam o serviço de transporte individual de passageiros oferecido e solicitado exclusivamente por meio de aplicativos,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