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vagas de embarque e desembarque para motoristas que realizam o serviço de transporte individual de passageiros oferecido e solicitado exclusivamente por meio de aplicativos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