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Avenida 3 do loteamento Residencial Villa Flórida de Avenida Neuza Aparecida Vitor Ferreir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