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RECAPEAMENTO ASFÁLTICO DE LOGRADOUROS PÚBLICOS.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bookmarkStart w:id="0" w:name="_heading=h.2yxe2ha79qq4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Ruas do Bairro Jardim Recanto dos Sonhos.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</w:t>
      </w:r>
      <w:r w:rsidRPr="00000000">
        <w:rPr>
          <w:rFonts w:ascii="Arial" w:eastAsia="Arial" w:hAnsi="Arial" w:cs="Arial"/>
          <w:b/>
          <w:bCs/>
          <w:color w:val="1F1F1F"/>
          <w:sz w:val="24"/>
          <w:szCs w:val="24"/>
          <w:rtl w:val="0"/>
        </w:rPr>
        <w:t>do Bairro Jardim Recanto dos Sonhos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recapeamento dos logradouros públicos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indiscutível que a existência de buracos e irregularidades no pavimento tem ocasionado diversos transtornos para os munícipes. Essa situação contribui para o aumento do risco de acidentes, causa danos a veículos e dificulta a locomoção de pedestres, especialmente de pessoas com deficiência e idosos. Ademais, o desgaste do asfalto compromete a fluidez do tráfego, podendo impactar o transporte público e a prestação de serviços essenciais, além de acelerar a deterioração da infraestrutura urbana.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recuperação do pavimento não só reduzirá os transtornos enfrentados diariamente pela população, como também promoverá maior segurança viária e mobilidade urbana.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com diligência no recapeamento dos logradouros públicos em questão, assegurando assim melhores condições de deslocamento e convívio para todos os cidadãos sumareenses.</w:t>
      </w:r>
    </w:p>
    <w:p w:rsidR="00000000" w:rsidRPr="00000000" w:rsidP="00000000" w14:paraId="0000000A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28 de janeiro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3079759" cy="1332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133417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E1DE790-2A6F-4798-87E0-36634D252E3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A1BD724-65E7-48FC-8DDD-6A76FC4D6B48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655A73CB-C361-4C9F-8B13-04B82915E5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mpcecda1b12p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520005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652105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01594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8062001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274100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paragraph" w:customStyle="1" w:styleId="normal1">
    <w:name w:val="normal_1"/>
  </w:style>
  <w:style w:type="table" w:customStyle="1" w:styleId="TableNormal1">
    <w:name w:val="Table Normal"/>
    <w:tblPr/>
  </w:style>
  <w:style w:type="table" w:customStyle="1" w:styleId="TableNormal0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5tUYqZsF1hoKo6l7fjlnKFToPQ==">CgMxLjAyDmguMnl4ZTJoYTc5cXE0Mg5oLm1wY2VjZGExYjEycDgAciExNzJzbDFEQVpjaURHSTlGMmZmYmRtWXdXVTVGLXNJdUI=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2025-02-13T12:06:00Z</dcterms:created>
</cp:coreProperties>
</file>