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João Pereira Soares,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1453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C2C761-BC2D-4E81-BCFA-FB35832A322B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F87F2B8-2DFB-4117-B31D-F3F7AF08903D}"/>
  </w:font>
  <w:font w:name="Bookman Old Style">
    <w:charset w:val="00"/>
    <w:family w:val="auto"/>
    <w:pitch w:val="default"/>
    <w:embedRegular r:id="rId3" w:fontKey="{A4DF11C8-A653-4D40-9C14-5E790A807B0E}"/>
  </w:font>
  <w:font w:name="Calibri Light">
    <w:charset w:val="00"/>
    <w:family w:val="auto"/>
    <w:pitch w:val="default"/>
    <w:embedRegular r:id="rId4" w:fontKey="{58A2E120-EF31-4B7F-B1C8-A8D427ED3F12}"/>
  </w:font>
  <w:font w:name="Tahoma">
    <w:charset w:val="00"/>
    <w:family w:val="auto"/>
    <w:pitch w:val="default"/>
    <w:embedRegular r:id="rId5" w:fontKey="{1B88B3D0-9C75-48BE-88FA-9E332BD72A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265207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6646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4353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518798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3239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4"/>
    <w:next w:val="normal1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4"/>
    <w:next w:val="normal14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4"/>
    <w:next w:val="normal1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4"/>
    <w:next w:val="normal1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4"/>
    <w:next w:val="normal1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4"/>
    <w:next w:val="normal1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4"/>
    <w:next w:val="normal1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4"/>
    <w:next w:val="normal1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4"/>
    <w:next w:val="normal1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4"/>
    <w:next w:val="normal14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4"/>
    <w:next w:val="normal14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sUyCIv/BzfUjNaHAne5ayELopg==">CgMxLjAyDmguNW11OXB5cGM1YnVhOAByITExZnk0VlpzV1U0bFF6N1NIRGJ0U1lBNlhCZVdRX3U1eg==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