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A68A8" w:rsidP="007A68A8" w14:paraId="65C13F4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</w:p>
    <w:p w:rsidR="007A68A8" w:rsidP="007A68A8" w14:paraId="24E2F51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5728B05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0DFAF492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611EDD6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1743E0D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F5669" w:rsidP="006F5669" w14:paraId="02E3489A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F5669" w:rsidP="006F5669" w14:paraId="6464FBE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a </w:t>
      </w:r>
      <w:r>
        <w:rPr>
          <w:rFonts w:ascii="Tahoma" w:hAnsi="Tahoma" w:cs="Tahoma"/>
          <w:b/>
          <w:sz w:val="24"/>
          <w:szCs w:val="24"/>
        </w:rPr>
        <w:t>troca da Lâmpada</w:t>
      </w:r>
      <w:r>
        <w:rPr>
          <w:rFonts w:ascii="Tahoma" w:hAnsi="Tahoma" w:cs="Tahoma"/>
          <w:sz w:val="24"/>
          <w:szCs w:val="24"/>
        </w:rPr>
        <w:t xml:space="preserve"> do poste de iluminação pública situado na</w:t>
      </w:r>
      <w:r w:rsidRPr="00E17D7B">
        <w:rPr>
          <w:rFonts w:ascii="Tahoma" w:hAnsi="Tahoma" w:cs="Tahoma"/>
          <w:sz w:val="24"/>
          <w:szCs w:val="24"/>
        </w:rPr>
        <w:t xml:space="preserve"> </w:t>
      </w:r>
      <w:r w:rsidRPr="00E17D7B">
        <w:rPr>
          <w:rFonts w:ascii="Tahoma" w:hAnsi="Tahoma" w:cs="Tahoma"/>
          <w:b/>
          <w:bCs/>
          <w:sz w:val="24"/>
          <w:szCs w:val="24"/>
        </w:rPr>
        <w:t xml:space="preserve">Rua </w:t>
      </w:r>
      <w:r w:rsidRPr="00792690">
        <w:rPr>
          <w:rFonts w:ascii="Tahoma" w:hAnsi="Tahoma" w:cs="Tahoma"/>
          <w:b/>
          <w:bCs/>
          <w:sz w:val="24"/>
          <w:szCs w:val="24"/>
        </w:rPr>
        <w:t>Maxímiano</w:t>
      </w:r>
      <w:r w:rsidRPr="00792690">
        <w:rPr>
          <w:rFonts w:ascii="Tahoma" w:hAnsi="Tahoma" w:cs="Tahoma"/>
          <w:b/>
          <w:bCs/>
          <w:sz w:val="24"/>
          <w:szCs w:val="24"/>
        </w:rPr>
        <w:t xml:space="preserve"> Rita</w:t>
      </w:r>
      <w:r w:rsidRPr="00E17D7B">
        <w:rPr>
          <w:rFonts w:ascii="Tahoma" w:hAnsi="Tahoma" w:cs="Tahoma"/>
          <w:sz w:val="24"/>
          <w:szCs w:val="24"/>
        </w:rPr>
        <w:t>,</w:t>
      </w:r>
      <w:r>
        <w:rPr>
          <w:rFonts w:ascii="Tahoma" w:hAnsi="Tahoma" w:cs="Tahoma"/>
          <w:b/>
          <w:sz w:val="24"/>
          <w:szCs w:val="24"/>
        </w:rPr>
        <w:t xml:space="preserve"> (</w:t>
      </w:r>
      <w:r w:rsidRPr="00792690">
        <w:rPr>
          <w:rFonts w:ascii="Tahoma" w:hAnsi="Tahoma" w:cs="Tahoma"/>
          <w:b/>
          <w:sz w:val="24"/>
          <w:szCs w:val="24"/>
        </w:rPr>
        <w:t>13181-792</w:t>
      </w:r>
      <w:r>
        <w:rPr>
          <w:rFonts w:ascii="Tahoma" w:hAnsi="Tahoma" w:cs="Tahoma"/>
          <w:b/>
          <w:sz w:val="24"/>
          <w:szCs w:val="24"/>
        </w:rPr>
        <w:t xml:space="preserve">) </w:t>
      </w:r>
      <w:r>
        <w:rPr>
          <w:rFonts w:ascii="Tahoma" w:hAnsi="Tahoma" w:cs="Tahoma"/>
          <w:sz w:val="24"/>
          <w:szCs w:val="24"/>
        </w:rPr>
        <w:t xml:space="preserve">próximo a feira (3 lâmpadas queimadas) no </w:t>
      </w:r>
      <w:r>
        <w:rPr>
          <w:rFonts w:ascii="Tahoma" w:hAnsi="Tahoma" w:cs="Tahoma"/>
          <w:b/>
          <w:bCs/>
          <w:sz w:val="24"/>
          <w:szCs w:val="24"/>
        </w:rPr>
        <w:t>Jardim Bom Retiro</w:t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F5669" w:rsidP="006F5669" w14:paraId="1121DE50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necessária, porque a população daquele local vem reclamando que a rua se encontra muito escura, inclusive que os moradores não conseguem transitar por ela pelo perigo que correm. </w:t>
      </w:r>
    </w:p>
    <w:p w:rsidR="007A68A8" w:rsidP="007A68A8" w14:paraId="7577F42A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7A68A8" w:rsidP="007A68A8" w14:paraId="15DEF77B" w14:textId="77777777">
      <w:pPr>
        <w:jc w:val="center"/>
        <w:rPr>
          <w:rFonts w:ascii="Tahoma" w:hAnsi="Tahoma" w:cs="Tahoma"/>
          <w:sz w:val="24"/>
          <w:szCs w:val="24"/>
        </w:rPr>
      </w:pPr>
      <w:bookmarkStart w:id="1" w:name="_Hlk67381227"/>
      <w:r>
        <w:rPr>
          <w:rFonts w:ascii="Tahoma" w:hAnsi="Tahoma" w:cs="Tahoma"/>
          <w:sz w:val="24"/>
          <w:szCs w:val="24"/>
        </w:rPr>
        <w:t>Câmara Municipal de Sumaré, 11 de maio de 2021.</w:t>
      </w:r>
    </w:p>
    <w:bookmarkEnd w:id="1"/>
    <w:p w:rsidR="007A68A8" w:rsidP="007A68A8" w14:paraId="25C8E5DA" w14:textId="77777777">
      <w:pPr>
        <w:jc w:val="center"/>
        <w:rPr>
          <w:rFonts w:ascii="Tahoma" w:hAnsi="Tahoma" w:cs="Tahoma"/>
          <w:sz w:val="24"/>
          <w:szCs w:val="24"/>
        </w:rPr>
      </w:pPr>
    </w:p>
    <w:p w:rsidR="007A68A8" w:rsidP="007A68A8" w14:paraId="2726B091" w14:textId="77777777">
      <w:pPr>
        <w:jc w:val="center"/>
        <w:rPr>
          <w:rFonts w:ascii="Tahoma" w:hAnsi="Tahoma" w:cs="Tahoma"/>
          <w:sz w:val="24"/>
          <w:szCs w:val="24"/>
        </w:rPr>
      </w:pPr>
    </w:p>
    <w:p w:rsidR="007A68A8" w:rsidP="007A68A8" w14:paraId="12507263" w14:textId="77777777">
      <w:pPr>
        <w:jc w:val="center"/>
        <w:rPr>
          <w:rFonts w:ascii="Tahoma" w:hAnsi="Tahoma" w:cs="Tahoma"/>
          <w:sz w:val="24"/>
          <w:szCs w:val="24"/>
        </w:rPr>
      </w:pPr>
    </w:p>
    <w:p w:rsidR="007A68A8" w:rsidP="007A68A8" w14:paraId="3340ECEC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GILSON CAVERNA</w:t>
      </w:r>
    </w:p>
    <w:p w:rsidR="007A68A8" w:rsidRPr="00D00708" w:rsidP="007A68A8" w14:paraId="5CCDF2F9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17F52"/>
    <w:rsid w:val="00626437"/>
    <w:rsid w:val="00632FA0"/>
    <w:rsid w:val="006C41A4"/>
    <w:rsid w:val="006D1E9A"/>
    <w:rsid w:val="006F5669"/>
    <w:rsid w:val="00792690"/>
    <w:rsid w:val="007A68A8"/>
    <w:rsid w:val="00822396"/>
    <w:rsid w:val="008E7259"/>
    <w:rsid w:val="009D0DAD"/>
    <w:rsid w:val="00A00131"/>
    <w:rsid w:val="00A06CF2"/>
    <w:rsid w:val="00C00C1E"/>
    <w:rsid w:val="00C36776"/>
    <w:rsid w:val="00CD6B58"/>
    <w:rsid w:val="00CF401E"/>
    <w:rsid w:val="00D00708"/>
    <w:rsid w:val="00D91E20"/>
    <w:rsid w:val="00E17D7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8A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7A68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503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</cp:lastModifiedBy>
  <cp:revision>2</cp:revision>
  <cp:lastPrinted>2021-02-25T18:05:00Z</cp:lastPrinted>
  <dcterms:created xsi:type="dcterms:W3CDTF">2021-05-11T13:05:00Z</dcterms:created>
  <dcterms:modified xsi:type="dcterms:W3CDTF">2021-05-11T13:05:00Z</dcterms:modified>
</cp:coreProperties>
</file>