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589D" w:rsidRPr="0020589D" w:rsidP="0020589D" w14:paraId="2C62101B" w14:textId="77777777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20589D">
        <w:rPr>
          <w:rFonts w:ascii="Arial" w:hAnsi="Arial" w:cs="Arial"/>
          <w:b/>
          <w:bCs/>
          <w:sz w:val="24"/>
          <w:szCs w:val="24"/>
        </w:rPr>
        <w:t>INDICAÇÃO Nº ________ / 2026</w:t>
      </w:r>
    </w:p>
    <w:p w:rsidR="0020589D" w:rsidP="0020589D" w14:paraId="0951A33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589D" w:rsidP="0020589D" w14:paraId="2B32DC8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419D" w:rsidRPr="007D419D" w:rsidP="007D419D" w14:paraId="04820DF0" w14:textId="777777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D419D">
        <w:rPr>
          <w:rFonts w:ascii="Arial" w:hAnsi="Arial" w:cs="Arial"/>
          <w:b/>
          <w:bCs/>
          <w:sz w:val="24"/>
          <w:szCs w:val="24"/>
        </w:rPr>
        <w:t>Assunto: Indica ao Poder Executivo Municipal a elaboração e o envio de Projeto de Lei para regulamentar a contagem de tempo de serviço dos servidores públicos municipais referente ao período de 28 de maio de 2020 a 31 de dezembro de 2021, nos termos da Lei Complementar Federal nº 226/2026.</w:t>
      </w:r>
    </w:p>
    <w:p w:rsidR="0020589D" w:rsidP="0020589D" w14:paraId="1CC4E55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589D" w:rsidRPr="0020589D" w:rsidP="0020589D" w14:paraId="4A441507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589D" w:rsidP="0020589D" w14:paraId="1E7A90F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589D">
        <w:rPr>
          <w:rFonts w:ascii="Arial" w:hAnsi="Arial" w:cs="Arial"/>
          <w:sz w:val="24"/>
          <w:szCs w:val="24"/>
        </w:rPr>
        <w:t>Excelentíssimo Senhor Prefeito Municipal,</w:t>
      </w:r>
    </w:p>
    <w:p w:rsidR="007D419D" w:rsidRPr="0020589D" w:rsidP="0020589D" w14:paraId="72794F8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419D" w:rsidRPr="007D419D" w:rsidP="007D419D" w14:paraId="10418E92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419D">
        <w:rPr>
          <w:rFonts w:ascii="Arial" w:hAnsi="Arial" w:cs="Arial"/>
          <w:sz w:val="24"/>
          <w:szCs w:val="24"/>
        </w:rPr>
        <w:t xml:space="preserve">O </w:t>
      </w:r>
      <w:r w:rsidRPr="007D419D">
        <w:rPr>
          <w:rFonts w:ascii="Arial" w:hAnsi="Arial" w:cs="Arial"/>
          <w:b/>
          <w:bCs/>
          <w:sz w:val="24"/>
          <w:szCs w:val="24"/>
        </w:rPr>
        <w:t>Vereador HÉLIO SILVA</w:t>
      </w:r>
      <w:r w:rsidRPr="007D419D">
        <w:rPr>
          <w:rFonts w:ascii="Arial" w:hAnsi="Arial" w:cs="Arial"/>
          <w:sz w:val="24"/>
          <w:szCs w:val="24"/>
        </w:rPr>
        <w:t xml:space="preserve">, Presidente desta Casa de Leis, no uso de suas atribuições legais, vem, respeitosamente, à presença de Vossa Excelência, </w:t>
      </w:r>
      <w:r w:rsidRPr="007D419D">
        <w:rPr>
          <w:rFonts w:ascii="Arial" w:hAnsi="Arial" w:cs="Arial"/>
          <w:b/>
          <w:bCs/>
          <w:sz w:val="24"/>
          <w:szCs w:val="24"/>
        </w:rPr>
        <w:t>INDICAR</w:t>
      </w:r>
      <w:r w:rsidRPr="007D419D">
        <w:rPr>
          <w:rFonts w:ascii="Arial" w:hAnsi="Arial" w:cs="Arial"/>
          <w:sz w:val="24"/>
          <w:szCs w:val="24"/>
        </w:rPr>
        <w:t xml:space="preserve"> a necessidade urgente de adoção de providências administrativas e legislativas visando à regulamentação local da </w:t>
      </w:r>
      <w:r w:rsidRPr="007D419D">
        <w:rPr>
          <w:rFonts w:ascii="Arial" w:hAnsi="Arial" w:cs="Arial"/>
          <w:b/>
          <w:bCs/>
          <w:sz w:val="24"/>
          <w:szCs w:val="24"/>
        </w:rPr>
        <w:t>Lei Complementar nº 226, de 12 de janeiro de 2026</w:t>
      </w:r>
      <w:r w:rsidRPr="007D419D">
        <w:rPr>
          <w:rFonts w:ascii="Arial" w:hAnsi="Arial" w:cs="Arial"/>
          <w:sz w:val="24"/>
          <w:szCs w:val="24"/>
        </w:rPr>
        <w:t>.</w:t>
      </w:r>
    </w:p>
    <w:p w:rsidR="007D419D" w:rsidP="007D419D" w14:paraId="72E2A957" w14:textId="777777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D419D" w:rsidRPr="007D419D" w:rsidP="007D419D" w14:paraId="3E072173" w14:textId="6D8DC5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419D">
        <w:rPr>
          <w:rFonts w:ascii="Arial" w:hAnsi="Arial" w:cs="Arial"/>
          <w:b/>
          <w:bCs/>
          <w:sz w:val="24"/>
          <w:szCs w:val="24"/>
        </w:rPr>
        <w:t>JUSTIFICATIVA</w:t>
      </w:r>
    </w:p>
    <w:p w:rsidR="007D419D" w:rsidP="007D419D" w14:paraId="329B0B46" w14:textId="7777777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419D">
        <w:rPr>
          <w:rFonts w:ascii="Arial" w:hAnsi="Arial" w:cs="Arial"/>
          <w:sz w:val="24"/>
          <w:szCs w:val="24"/>
        </w:rPr>
        <w:t>Recentemente, o Governo Federal sancionou a Lei Complementar nº 226/2026, que altera a LC nº 173/2020, autorizando os entes federativos a computar o tempo de serviço prestado por servidores públicos durante o período mais crítico da pandemia da Covid-19.</w:t>
      </w:r>
    </w:p>
    <w:p w:rsidR="007D419D" w:rsidRPr="007D419D" w:rsidP="007D419D" w14:paraId="4854236D" w14:textId="77777777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7D419D" w:rsidP="007D419D" w14:paraId="010C55C0" w14:textId="7777777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419D">
        <w:rPr>
          <w:rFonts w:ascii="Arial" w:hAnsi="Arial" w:cs="Arial"/>
          <w:sz w:val="24"/>
          <w:szCs w:val="24"/>
        </w:rPr>
        <w:t xml:space="preserve">O referido lapso temporal, compreendido entre </w:t>
      </w:r>
      <w:r w:rsidRPr="007D419D">
        <w:rPr>
          <w:rFonts w:ascii="Arial" w:hAnsi="Arial" w:cs="Arial"/>
          <w:b/>
          <w:bCs/>
          <w:sz w:val="24"/>
          <w:szCs w:val="24"/>
        </w:rPr>
        <w:t>28 de maio de 2020 e 31 de dezembro de 2021</w:t>
      </w:r>
      <w:r w:rsidRPr="007D419D">
        <w:rPr>
          <w:rFonts w:ascii="Arial" w:hAnsi="Arial" w:cs="Arial"/>
          <w:sz w:val="24"/>
          <w:szCs w:val="24"/>
        </w:rPr>
        <w:t>, teve sua contagem suspensa para fins de concessão de anuênios, triênios, quinquênios, sexta-parte e licença-prêmio.</w:t>
      </w:r>
    </w:p>
    <w:p w:rsidR="007D419D" w:rsidP="007D419D" w14:paraId="195471DA" w14:textId="77777777">
      <w:pPr>
        <w:pStyle w:val="ListParagraph"/>
        <w:rPr>
          <w:rFonts w:ascii="Arial" w:hAnsi="Arial" w:cs="Arial"/>
        </w:rPr>
      </w:pPr>
    </w:p>
    <w:p w:rsidR="007D419D" w:rsidRPr="007D419D" w:rsidP="007D419D" w14:paraId="4C05E5F9" w14:textId="77777777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7D419D" w:rsidP="007D419D" w14:paraId="514247A5" w14:textId="7777777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419D">
        <w:rPr>
          <w:rFonts w:ascii="Arial" w:hAnsi="Arial" w:cs="Arial"/>
          <w:sz w:val="24"/>
          <w:szCs w:val="24"/>
        </w:rPr>
        <w:t xml:space="preserve">Considerando que a norma federal possui natureza </w:t>
      </w:r>
      <w:r w:rsidRPr="007D419D">
        <w:rPr>
          <w:rFonts w:ascii="Arial" w:hAnsi="Arial" w:cs="Arial"/>
          <w:b/>
          <w:bCs/>
          <w:sz w:val="24"/>
          <w:szCs w:val="24"/>
        </w:rPr>
        <w:t>autorizativa</w:t>
      </w:r>
      <w:r w:rsidRPr="007D419D">
        <w:rPr>
          <w:rFonts w:ascii="Arial" w:hAnsi="Arial" w:cs="Arial"/>
          <w:sz w:val="24"/>
          <w:szCs w:val="24"/>
        </w:rPr>
        <w:t>, faz-se indispensável que o Município de Sumaré edite lei própria para que tais direitos sejam restaurados em nossa esfera administrativa.</w:t>
      </w:r>
    </w:p>
    <w:p w:rsidR="007D419D" w:rsidRPr="007D419D" w:rsidP="007D419D" w14:paraId="42F5D8A3" w14:textId="77777777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7D419D" w:rsidP="007D419D" w14:paraId="76C354D0" w14:textId="7777777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419D">
        <w:rPr>
          <w:rFonts w:ascii="Arial" w:hAnsi="Arial" w:cs="Arial"/>
          <w:sz w:val="24"/>
          <w:szCs w:val="24"/>
        </w:rPr>
        <w:t xml:space="preserve">Ressalta-se que esta medida não representa a criação de novos benefícios, mas sim a </w:t>
      </w:r>
      <w:r w:rsidRPr="007D419D">
        <w:rPr>
          <w:rFonts w:ascii="Arial" w:hAnsi="Arial" w:cs="Arial"/>
          <w:b/>
          <w:bCs/>
          <w:sz w:val="24"/>
          <w:szCs w:val="24"/>
        </w:rPr>
        <w:t>restauração de direitos legítimos</w:t>
      </w:r>
      <w:r w:rsidRPr="007D419D">
        <w:rPr>
          <w:rFonts w:ascii="Arial" w:hAnsi="Arial" w:cs="Arial"/>
          <w:sz w:val="24"/>
          <w:szCs w:val="24"/>
        </w:rPr>
        <w:t xml:space="preserve"> de servidores que mantiveram os serviços essenciais à população de Sumaré durante a crise sanitária.</w:t>
      </w:r>
    </w:p>
    <w:p w:rsidR="007D419D" w:rsidRPr="007D419D" w:rsidP="007D419D" w14:paraId="0976707F" w14:textId="77777777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7D419D" w:rsidRPr="007D419D" w:rsidP="007D419D" w14:paraId="3E99ACFE" w14:textId="7777777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419D">
        <w:rPr>
          <w:rFonts w:ascii="Arial" w:hAnsi="Arial" w:cs="Arial"/>
          <w:sz w:val="24"/>
          <w:szCs w:val="24"/>
        </w:rPr>
        <w:t>Diante do exposto, e em resposta ao anseio da categoria (conforme Protocolo Administrativo nº 114/2026), solicitamos que o Poder Executivo realize o estudo de impacto orçamentário e envie a esta Câmara o competente Projeto de Lei para a devida aprovação.</w:t>
      </w:r>
    </w:p>
    <w:p w:rsidR="00F46C90" w:rsidP="00F46C90" w14:paraId="466F376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46C90" w:rsidP="00F46C90" w14:paraId="153C92CA" w14:textId="43078416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419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7D419D">
        <w:rPr>
          <w:rFonts w:ascii="Arial" w:hAnsi="Arial" w:cs="Arial"/>
          <w:sz w:val="24"/>
          <w:szCs w:val="24"/>
        </w:rPr>
        <w:t>jane</w:t>
      </w:r>
      <w:r>
        <w:rPr>
          <w:rFonts w:ascii="Arial" w:hAnsi="Arial" w:cs="Arial"/>
          <w:sz w:val="24"/>
          <w:szCs w:val="24"/>
        </w:rPr>
        <w:t>iro de 2026.</w:t>
      </w:r>
    </w:p>
    <w:p w:rsidR="00F46C90" w:rsidP="00F46C90" w14:paraId="64DF369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46C90" w:rsidP="00F46C90" w14:paraId="474ADAA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46C90" w:rsidP="00F46C90" w14:paraId="13426F1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46C90" w:rsidRPr="00F46C90" w:rsidP="00F46C90" w14:paraId="2E498C57" w14:textId="1425ABEF">
      <w:pPr>
        <w:spacing w:after="0"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F46C90">
        <w:rPr>
          <w:rFonts w:ascii="Arial" w:hAnsi="Arial" w:cs="Arial"/>
          <w:b/>
          <w:bCs/>
          <w:sz w:val="24"/>
          <w:szCs w:val="24"/>
        </w:rPr>
        <w:t>Hélio Silva</w:t>
      </w:r>
    </w:p>
    <w:p w:rsidR="00F46C90" w:rsidRPr="0020589D" w:rsidP="00F46C90" w14:paraId="63B2A332" w14:textId="3C72CD92">
      <w:pPr>
        <w:spacing w:after="0"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F46C90">
        <w:rPr>
          <w:rFonts w:ascii="Arial" w:hAnsi="Arial" w:cs="Arial"/>
          <w:b/>
          <w:bCs/>
          <w:sz w:val="24"/>
          <w:szCs w:val="24"/>
        </w:rPr>
        <w:t>Vereador Presidente – CMS</w:t>
      </w:r>
    </w:p>
    <w:permEnd w:id="0"/>
    <w:p w:rsidR="007A2697" w:rsidRPr="0020589D" w:rsidP="0020589D" w14:paraId="73C26416" w14:textId="77777777">
      <w:pPr>
        <w:spacing w:after="0" w:line="360" w:lineRule="auto"/>
        <w:jc w:val="both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A4AD8"/>
    <w:multiLevelType w:val="multilevel"/>
    <w:tmpl w:val="F582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0A69F5"/>
    <w:multiLevelType w:val="multilevel"/>
    <w:tmpl w:val="4A22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52489D"/>
    <w:multiLevelType w:val="multilevel"/>
    <w:tmpl w:val="ECCC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B56693"/>
    <w:multiLevelType w:val="hybridMultilevel"/>
    <w:tmpl w:val="533826C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450F26"/>
    <w:multiLevelType w:val="multilevel"/>
    <w:tmpl w:val="91D6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0589D"/>
    <w:rsid w:val="002257AF"/>
    <w:rsid w:val="002D7224"/>
    <w:rsid w:val="003115F4"/>
    <w:rsid w:val="00380FA1"/>
    <w:rsid w:val="003B4691"/>
    <w:rsid w:val="00403EEE"/>
    <w:rsid w:val="00460A32"/>
    <w:rsid w:val="004B2CC9"/>
    <w:rsid w:val="0051286F"/>
    <w:rsid w:val="005A5DE5"/>
    <w:rsid w:val="00601B0A"/>
    <w:rsid w:val="00613F39"/>
    <w:rsid w:val="00626437"/>
    <w:rsid w:val="00632FA0"/>
    <w:rsid w:val="00655CD4"/>
    <w:rsid w:val="0069379D"/>
    <w:rsid w:val="006B1314"/>
    <w:rsid w:val="006C41A4"/>
    <w:rsid w:val="006D1E9A"/>
    <w:rsid w:val="007530AD"/>
    <w:rsid w:val="007A2697"/>
    <w:rsid w:val="007D419D"/>
    <w:rsid w:val="00822396"/>
    <w:rsid w:val="009E5352"/>
    <w:rsid w:val="00A023A5"/>
    <w:rsid w:val="00A06CF2"/>
    <w:rsid w:val="00AE6AEE"/>
    <w:rsid w:val="00B00FA5"/>
    <w:rsid w:val="00B845CA"/>
    <w:rsid w:val="00BE4A85"/>
    <w:rsid w:val="00C00C1E"/>
    <w:rsid w:val="00C36776"/>
    <w:rsid w:val="00CB4040"/>
    <w:rsid w:val="00CB7641"/>
    <w:rsid w:val="00CD6B58"/>
    <w:rsid w:val="00CF401E"/>
    <w:rsid w:val="00DB3242"/>
    <w:rsid w:val="00EE4717"/>
    <w:rsid w:val="00EE4E7E"/>
    <w:rsid w:val="00EF4849"/>
    <w:rsid w:val="00F34753"/>
    <w:rsid w:val="00F46C90"/>
    <w:rsid w:val="00F516F1"/>
    <w:rsid w:val="00FA03E2"/>
    <w:rsid w:val="00FF3F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69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EE4E7E"/>
    <w:rPr>
      <w:i/>
      <w:iCs/>
    </w:rPr>
  </w:style>
  <w:style w:type="paragraph" w:styleId="BodyText">
    <w:name w:val="Body Text"/>
    <w:basedOn w:val="Normal"/>
    <w:link w:val="CorpodetextoChar"/>
    <w:uiPriority w:val="1"/>
    <w:qFormat/>
    <w:locked/>
    <w:rsid w:val="00EE4E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EE4E7E"/>
    <w:rPr>
      <w:rFonts w:ascii="Arial MT" w:eastAsia="Arial MT" w:hAnsi="Arial MT" w:cs="Arial MT"/>
      <w:sz w:val="18"/>
      <w:szCs w:val="18"/>
      <w:lang w:val="pt-PT"/>
    </w:rPr>
  </w:style>
  <w:style w:type="paragraph" w:styleId="NoSpacing">
    <w:name w:val="No Spacing"/>
    <w:uiPriority w:val="1"/>
    <w:qFormat/>
    <w:locked/>
    <w:rsid w:val="003B46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7D41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300</Words>
  <Characters>1624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16</cp:revision>
  <cp:lastPrinted>2021-02-25T18:05:00Z</cp:lastPrinted>
  <dcterms:created xsi:type="dcterms:W3CDTF">2023-02-09T12:16:00Z</dcterms:created>
  <dcterms:modified xsi:type="dcterms:W3CDTF">2026-01-23T18:45:00Z</dcterms:modified>
</cp:coreProperties>
</file>