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EDE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8866037" w:edGrp="everyone"/>
    </w:p>
    <w:p w14:paraId="4F96A7C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1AEAC7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9 de dezembro de 2025.</w:t>
      </w:r>
    </w:p>
    <w:p w14:paraId="051A6BA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9FCD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A0D15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68CACE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DD13A9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EC24AB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EB9125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D02695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908D4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48949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E0B88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513/2025.</w:t>
      </w:r>
    </w:p>
    <w:p w14:paraId="5513ED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84AB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A3BF8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F7B7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38FD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66A30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F898E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1F3EA4" w14:textId="766CEB9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513/2025</w:t>
      </w:r>
      <w:r>
        <w:rPr>
          <w:rFonts w:ascii="Calibri" w:hAnsi="Calibri" w:cs="Calibri"/>
        </w:rPr>
        <w:t xml:space="preserve"> – “Altera o Art. 201, alínea “i”, da Lei Municipal nº 4.967, de 2010, para instituir a falta remunerada e justificada ao trabalho para a participação de pais e/ou responsáveis legais em reuniões e convocações escolares oficializadas no calendário escolar.”</w:t>
      </w:r>
    </w:p>
    <w:p w14:paraId="58B2F6B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4AF9B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FADE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265D9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E21A4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51762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3BC4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EDE2E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2581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ED46B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BF4F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8866037"/>
    <w:p w14:paraId="4950F40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3506C" w14:textId="77777777" w:rsidR="004E7460" w:rsidRDefault="004E7460">
      <w:r>
        <w:separator/>
      </w:r>
    </w:p>
  </w:endnote>
  <w:endnote w:type="continuationSeparator" w:id="0">
    <w:p w14:paraId="14A3C7DB" w14:textId="77777777" w:rsidR="004E7460" w:rsidRDefault="004E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E00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02DF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148DD3" wp14:editId="0C918C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49009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46B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2618" w14:textId="77777777" w:rsidR="004E7460" w:rsidRDefault="004E7460">
      <w:r>
        <w:separator/>
      </w:r>
    </w:p>
  </w:footnote>
  <w:footnote w:type="continuationSeparator" w:id="0">
    <w:p w14:paraId="38BAC633" w14:textId="77777777" w:rsidR="004E7460" w:rsidRDefault="004E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43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E9F08C" wp14:editId="4FBE13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0BBE93" wp14:editId="3F9AF25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4F740E" wp14:editId="21241A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7663">
    <w:abstractNumId w:val="5"/>
  </w:num>
  <w:num w:numId="2" w16cid:durableId="2079357415">
    <w:abstractNumId w:val="4"/>
  </w:num>
  <w:num w:numId="3" w16cid:durableId="874391590">
    <w:abstractNumId w:val="2"/>
  </w:num>
  <w:num w:numId="4" w16cid:durableId="14817326">
    <w:abstractNumId w:val="1"/>
  </w:num>
  <w:num w:numId="5" w16cid:durableId="43721306">
    <w:abstractNumId w:val="3"/>
  </w:num>
  <w:num w:numId="6" w16cid:durableId="199564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E7460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20307"/>
    <w:rsid w:val="00E34E29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1F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2025-12-08T15:36:00Z</cp:lastPrinted>
  <dcterms:created xsi:type="dcterms:W3CDTF">2023-03-03T18:36:00Z</dcterms:created>
  <dcterms:modified xsi:type="dcterms:W3CDTF">2025-12-08T15:38:00Z</dcterms:modified>
</cp:coreProperties>
</file>