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RPr="00F41E42" w:rsidP="00F41E42" w14:paraId="07BFAED9" w14:textId="58F4491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 w:rsidRPr="003C39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r w:rsidR="00F41E4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3C39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F41E4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F41E42" w:rsidR="00F41E42">
        <w:rPr>
          <w:rFonts w:ascii="Arial" w:hAnsi="Arial" w:cs="Arial"/>
          <w:bCs/>
          <w:sz w:val="24"/>
          <w:szCs w:val="24"/>
        </w:rPr>
        <w:t>PR</w:t>
      </w:r>
      <w:r w:rsidRPr="00F41E42">
        <w:rPr>
          <w:rFonts w:ascii="Arial" w:hAnsi="Arial" w:cs="Arial"/>
          <w:bCs/>
          <w:sz w:val="24"/>
          <w:szCs w:val="24"/>
        </w:rPr>
        <w:t>OJETO</w:t>
      </w:r>
      <w:r w:rsidRPr="00F41E42" w:rsidR="00F41E42">
        <w:rPr>
          <w:rFonts w:ascii="Arial" w:hAnsi="Arial" w:cs="Arial"/>
          <w:bCs/>
          <w:sz w:val="24"/>
          <w:szCs w:val="24"/>
        </w:rPr>
        <w:t xml:space="preserve"> DE LEI Nº ___ DE 09 DEZEMBRO</w:t>
      </w:r>
      <w:r w:rsidRPr="00F41E42">
        <w:rPr>
          <w:rFonts w:ascii="Arial" w:hAnsi="Arial" w:cs="Arial"/>
          <w:bCs/>
          <w:sz w:val="24"/>
          <w:szCs w:val="24"/>
        </w:rPr>
        <w:t xml:space="preserve"> 2025</w:t>
      </w:r>
    </w:p>
    <w:p w:rsidR="00F41E42" w:rsidRPr="00F41E42" w:rsidP="00F41E42" w14:paraId="2CE2F308" w14:textId="0119E109">
      <w:pPr>
        <w:pStyle w:val="NormalWeb"/>
        <w:spacing w:line="360" w:lineRule="auto"/>
        <w:ind w:left="2832"/>
        <w:jc w:val="both"/>
        <w:rPr>
          <w:rStyle w:val="Strong"/>
          <w:rFonts w:ascii="Arial" w:hAnsi="Arial" w:cs="Arial"/>
        </w:rPr>
      </w:pPr>
      <w:r w:rsidRPr="00F41E42">
        <w:rPr>
          <w:rStyle w:val="Strong"/>
          <w:rFonts w:ascii="Arial" w:hAnsi="Arial" w:cs="Arial"/>
        </w:rPr>
        <w:t xml:space="preserve"> “</w:t>
      </w:r>
      <w:r w:rsidRPr="00F41E42">
        <w:rPr>
          <w:rStyle w:val="Strong"/>
          <w:rFonts w:ascii="Arial" w:hAnsi="Arial" w:cs="Arial"/>
        </w:rPr>
        <w:t xml:space="preserve">Altera o Art. 201, alínea “i”, da Lei Municipal nº 4.967, de 2010, para instituir a </w:t>
      </w:r>
      <w:bookmarkStart w:id="1" w:name="_GoBack"/>
      <w:r w:rsidRPr="00F41E42">
        <w:rPr>
          <w:rStyle w:val="Strong"/>
          <w:rFonts w:ascii="Arial" w:hAnsi="Arial" w:cs="Arial"/>
        </w:rPr>
        <w:t xml:space="preserve">falta remunerada e justificada ao trabalho para a participação de pais e/ou responsáveis legais em reuniões </w:t>
      </w:r>
      <w:bookmarkEnd w:id="1"/>
      <w:r w:rsidRPr="00F41E42">
        <w:rPr>
          <w:rStyle w:val="Strong"/>
          <w:rFonts w:ascii="Arial" w:hAnsi="Arial" w:cs="Arial"/>
        </w:rPr>
        <w:t xml:space="preserve">e convocações escolares oficializadas no calendário </w:t>
      </w:r>
      <w:r w:rsidRPr="00F41E42">
        <w:rPr>
          <w:rStyle w:val="Strong"/>
          <w:rFonts w:ascii="Arial" w:hAnsi="Arial" w:cs="Arial"/>
        </w:rPr>
        <w:t>escolar. ”</w:t>
      </w:r>
    </w:p>
    <w:p w:rsidR="00F41E42" w:rsidRPr="00F41E42" w:rsidP="00F41E42" w14:paraId="5318D495" w14:textId="2F13ED09">
      <w:pPr>
        <w:pStyle w:val="NormalWeb"/>
        <w:spacing w:line="360" w:lineRule="auto"/>
        <w:jc w:val="both"/>
        <w:rPr>
          <w:rStyle w:val="Strong"/>
          <w:rFonts w:ascii="Arial" w:hAnsi="Arial" w:cs="Arial"/>
        </w:rPr>
      </w:pPr>
    </w:p>
    <w:p w:rsidR="00F41E42" w:rsidRPr="00F41E42" w:rsidP="00F41E42" w14:paraId="6E1A0F3B" w14:textId="77777777">
      <w:pPr>
        <w:pStyle w:val="NormalWeb"/>
        <w:spacing w:line="360" w:lineRule="auto"/>
        <w:ind w:left="2832"/>
        <w:jc w:val="both"/>
        <w:rPr>
          <w:rFonts w:ascii="Arial" w:hAnsi="Arial" w:cs="Arial"/>
        </w:rPr>
      </w:pPr>
    </w:p>
    <w:p w:rsidR="00F41E42" w:rsidRPr="00F41E42" w:rsidP="00F41E42" w14:paraId="6DE983A8" w14:textId="36C4216F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>Art. 1º</w:t>
      </w: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 xml:space="preserve"> </w:t>
      </w:r>
      <w:r w:rsidRPr="00F41E42">
        <w:rPr>
          <w:rFonts w:ascii="Arial" w:hAnsi="Arial" w:cs="Arial"/>
          <w:b w:val="0"/>
          <w:sz w:val="24"/>
          <w:szCs w:val="24"/>
        </w:rPr>
        <w:t xml:space="preserve">Fica alterado o Artigo 201, alínea “i”, da Lei Municipal nº 4.967, de 2010, para incluir o direito à </w:t>
      </w:r>
      <w:r w:rsidRPr="00F41E42">
        <w:rPr>
          <w:rStyle w:val="Strong"/>
          <w:rFonts w:ascii="Arial" w:hAnsi="Arial" w:cs="Arial"/>
          <w:sz w:val="24"/>
          <w:szCs w:val="24"/>
        </w:rPr>
        <w:t>falta remunerada e justificada ao trabalho</w:t>
      </w:r>
      <w:r w:rsidRPr="00F41E42">
        <w:rPr>
          <w:rFonts w:ascii="Arial" w:hAnsi="Arial" w:cs="Arial"/>
          <w:b w:val="0"/>
          <w:sz w:val="24"/>
          <w:szCs w:val="24"/>
        </w:rPr>
        <w:t xml:space="preserve"> aos servidores e servidoras municipais, bem como aos pais e/ou responsáveis legais por crianças e adolescentes matriculados na educação infantil, ensino fundamental e ensino médio das redes pública e privada</w:t>
      </w:r>
      <w:r w:rsidRPr="00F41E42">
        <w:rPr>
          <w:rFonts w:ascii="Arial" w:hAnsi="Arial" w:cs="Arial"/>
          <w:sz w:val="24"/>
          <w:szCs w:val="24"/>
        </w:rPr>
        <w:t xml:space="preserve">, </w:t>
      </w:r>
      <w:r w:rsidRPr="00F41E42">
        <w:rPr>
          <w:rStyle w:val="Strong"/>
          <w:rFonts w:ascii="Arial" w:hAnsi="Arial" w:cs="Arial"/>
          <w:sz w:val="24"/>
          <w:szCs w:val="24"/>
        </w:rPr>
        <w:t>para participação em reuniões escolares e/ou convocações previstas no calendário escolar oficial</w:t>
      </w:r>
      <w:r w:rsidRPr="00F41E42">
        <w:rPr>
          <w:rFonts w:ascii="Arial" w:hAnsi="Arial" w:cs="Arial"/>
          <w:sz w:val="24"/>
          <w:szCs w:val="24"/>
        </w:rPr>
        <w:t>.</w:t>
      </w:r>
    </w:p>
    <w:p w:rsidR="00F41E42" w:rsidRPr="00F41E42" w:rsidP="00F41E42" w14:paraId="0DD9EFC7" w14:textId="401ED6D8">
      <w:pPr>
        <w:pStyle w:val="Heading3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F41E42">
        <w:rPr>
          <w:rStyle w:val="Strong"/>
          <w:rFonts w:ascii="Arial" w:hAnsi="Arial" w:cs="Arial"/>
          <w:bCs/>
          <w:sz w:val="24"/>
          <w:szCs w:val="24"/>
        </w:rPr>
        <w:t>Art. 2º</w:t>
      </w:r>
      <w:r w:rsidRPr="00F41E42">
        <w:rPr>
          <w:rStyle w:val="Strong"/>
          <w:rFonts w:ascii="Arial" w:hAnsi="Arial" w:cs="Arial"/>
          <w:bCs/>
          <w:sz w:val="24"/>
          <w:szCs w:val="24"/>
        </w:rPr>
        <w:t xml:space="preserve"> </w:t>
      </w:r>
      <w:r w:rsidRPr="00F41E42">
        <w:rPr>
          <w:rFonts w:ascii="Arial" w:hAnsi="Arial" w:cs="Arial"/>
          <w:b w:val="0"/>
          <w:sz w:val="24"/>
          <w:szCs w:val="24"/>
        </w:rPr>
        <w:t>Os pais e/ou responsáveis legais deverão apresentar à chefia imediata,</w:t>
      </w:r>
      <w:r w:rsidRPr="00F41E42">
        <w:rPr>
          <w:rFonts w:ascii="Arial" w:hAnsi="Arial" w:cs="Arial"/>
          <w:sz w:val="24"/>
          <w:szCs w:val="24"/>
        </w:rPr>
        <w:t xml:space="preserve"> </w:t>
      </w:r>
      <w:r w:rsidRPr="00F41E42">
        <w:rPr>
          <w:rStyle w:val="Strong"/>
          <w:rFonts w:ascii="Arial" w:hAnsi="Arial" w:cs="Arial"/>
          <w:sz w:val="24"/>
          <w:szCs w:val="24"/>
        </w:rPr>
        <w:t>com antecedência mínima de 05 (cinco) dias</w:t>
      </w:r>
      <w:r w:rsidRPr="00F41E42">
        <w:rPr>
          <w:rFonts w:ascii="Arial" w:hAnsi="Arial" w:cs="Arial"/>
          <w:sz w:val="24"/>
          <w:szCs w:val="24"/>
        </w:rPr>
        <w:t xml:space="preserve">, </w:t>
      </w:r>
      <w:r w:rsidRPr="00F41E42">
        <w:rPr>
          <w:rFonts w:ascii="Arial" w:hAnsi="Arial" w:cs="Arial"/>
          <w:b w:val="0"/>
          <w:sz w:val="24"/>
          <w:szCs w:val="24"/>
        </w:rPr>
        <w:t>o requerimento de ausência para participação na reunião escolar ou convocação, conforme informações disponibilizadas pela instituição de ensino no calendário escolar.</w:t>
      </w:r>
    </w:p>
    <w:p w:rsidR="00F41E42" w:rsidRPr="00F41E42" w:rsidP="00F41E42" w14:paraId="5F633551" w14:textId="777181B6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>Art. 3º</w:t>
      </w: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 xml:space="preserve"> </w:t>
      </w:r>
      <w:r w:rsidRPr="00F41E42">
        <w:rPr>
          <w:rFonts w:ascii="Arial" w:hAnsi="Arial" w:cs="Arial"/>
          <w:b w:val="0"/>
          <w:sz w:val="24"/>
          <w:szCs w:val="24"/>
        </w:rPr>
        <w:t>O comprovante de participação, emitido nominalmente pelo estabelecimento de ensino, deverá ser entregue à chefia imediata</w:t>
      </w:r>
      <w:r w:rsidRPr="00F41E42">
        <w:rPr>
          <w:rFonts w:ascii="Arial" w:hAnsi="Arial" w:cs="Arial"/>
          <w:sz w:val="24"/>
          <w:szCs w:val="24"/>
        </w:rPr>
        <w:t xml:space="preserve"> </w:t>
      </w:r>
      <w:r w:rsidRPr="00F41E42">
        <w:rPr>
          <w:rStyle w:val="Strong"/>
          <w:rFonts w:ascii="Arial" w:hAnsi="Arial" w:cs="Arial"/>
          <w:sz w:val="24"/>
          <w:szCs w:val="24"/>
        </w:rPr>
        <w:t>no primeiro dia útil de retorno ao trabalho</w:t>
      </w:r>
      <w:r w:rsidRPr="00F41E42">
        <w:rPr>
          <w:rFonts w:ascii="Arial" w:hAnsi="Arial" w:cs="Arial"/>
          <w:b w:val="0"/>
          <w:sz w:val="24"/>
          <w:szCs w:val="24"/>
        </w:rPr>
        <w:t>, para fins de justificativa da ausência</w:t>
      </w:r>
      <w:r w:rsidRPr="00F41E42">
        <w:rPr>
          <w:rFonts w:ascii="Arial" w:hAnsi="Arial" w:cs="Arial"/>
          <w:sz w:val="24"/>
          <w:szCs w:val="24"/>
        </w:rPr>
        <w:t>.</w:t>
      </w:r>
    </w:p>
    <w:p w:rsidR="00F41E42" w:rsidRPr="00F41E42" w:rsidP="00F41E42" w14:paraId="56F805CA" w14:textId="4731CA42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>Art. 4º</w:t>
      </w:r>
      <w:r w:rsidRPr="00F41E42">
        <w:rPr>
          <w:rStyle w:val="Strong"/>
          <w:rFonts w:ascii="Arial" w:hAnsi="Arial" w:cs="Arial"/>
          <w:b/>
          <w:bCs/>
          <w:sz w:val="24"/>
          <w:szCs w:val="24"/>
        </w:rPr>
        <w:t xml:space="preserve"> </w:t>
      </w:r>
      <w:r w:rsidRPr="00F41E42">
        <w:rPr>
          <w:rFonts w:ascii="Arial" w:hAnsi="Arial" w:cs="Arial"/>
          <w:b w:val="0"/>
          <w:sz w:val="24"/>
          <w:szCs w:val="24"/>
        </w:rPr>
        <w:t>Esta Lei entra em vigor na data de sua publicação.</w:t>
      </w:r>
    </w:p>
    <w:p w:rsidR="00F41E42" w:rsidRPr="00F41E42" w:rsidP="00F41E42" w14:paraId="0402EA3B" w14:textId="5C292B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1E42" w:rsidP="00F41E42" w14:paraId="2BDAE36D" w14:textId="6BCA5EDE">
      <w:pPr>
        <w:rPr>
          <w:lang w:eastAsia="en-US"/>
        </w:rPr>
      </w:pPr>
    </w:p>
    <w:p w:rsidR="00F41E42" w:rsidP="00F41E42" w14:paraId="2A2E6186" w14:textId="50601723">
      <w:pPr>
        <w:rPr>
          <w:lang w:eastAsia="en-US"/>
        </w:rPr>
      </w:pPr>
    </w:p>
    <w:p w:rsidR="00F41E42" w:rsidRPr="00F41E42" w:rsidP="00F41E42" w14:paraId="1164822B" w14:textId="77777777">
      <w:pPr>
        <w:rPr>
          <w:lang w:eastAsia="en-US"/>
        </w:rPr>
      </w:pPr>
    </w:p>
    <w:p w:rsidR="00F41E42" w:rsidP="00F41E42" w14:paraId="723FE517" w14:textId="77777777">
      <w:pPr>
        <w:pStyle w:val="Heading1"/>
        <w:jc w:val="both"/>
        <w:rPr>
          <w:rStyle w:val="Strong"/>
          <w:rFonts w:ascii="Arial" w:hAnsi="Arial" w:cs="Arial"/>
          <w:bCs w:val="0"/>
          <w:color w:val="auto"/>
          <w:sz w:val="24"/>
          <w:szCs w:val="24"/>
        </w:rPr>
      </w:pPr>
    </w:p>
    <w:p w:rsidR="00F41E42" w:rsidRPr="00F41E42" w:rsidP="00F41E42" w14:paraId="7EE096B9" w14:textId="69B57B16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41E42">
        <w:rPr>
          <w:rStyle w:val="Strong"/>
          <w:rFonts w:ascii="Arial" w:hAnsi="Arial" w:cs="Arial"/>
          <w:bCs w:val="0"/>
          <w:color w:val="auto"/>
          <w:sz w:val="24"/>
          <w:szCs w:val="24"/>
        </w:rPr>
        <w:t>JUSTIFICATIVA</w:t>
      </w:r>
    </w:p>
    <w:p w:rsidR="00F41E42" w:rsidRPr="00F41E42" w:rsidP="00F41E42" w14:paraId="09032761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 xml:space="preserve">A presente proposta encontra fundamento no </w:t>
      </w:r>
      <w:r w:rsidRPr="00F41E42">
        <w:rPr>
          <w:rStyle w:val="Strong"/>
          <w:rFonts w:ascii="Arial" w:hAnsi="Arial" w:cs="Arial"/>
          <w:b w:val="0"/>
        </w:rPr>
        <w:t>Artigo 205 da Constituição Federal</w:t>
      </w:r>
      <w:r w:rsidRPr="00F41E42">
        <w:rPr>
          <w:rFonts w:ascii="Arial" w:hAnsi="Arial" w:cs="Arial"/>
        </w:rPr>
        <w:t>, que estabelece a educação como direito de todos e dever do Estado e da família, devendo ser promovida com a colaboração da sociedade, com vistas ao pleno desenvolvimento da pessoa, seu preparo para o exercício da cidadania e sua qualificação para o trabalho.</w:t>
      </w:r>
    </w:p>
    <w:p w:rsidR="00F41E42" w:rsidRPr="00F41E42" w:rsidP="00F41E42" w14:paraId="590A6491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 xml:space="preserve">A </w:t>
      </w:r>
      <w:r w:rsidRPr="00F41E42">
        <w:rPr>
          <w:rStyle w:val="Strong"/>
          <w:rFonts w:ascii="Arial" w:hAnsi="Arial" w:cs="Arial"/>
          <w:b w:val="0"/>
        </w:rPr>
        <w:t>Constituição do Estado de São Paulo</w:t>
      </w:r>
      <w:r w:rsidRPr="00F41E42">
        <w:rPr>
          <w:rFonts w:ascii="Arial" w:hAnsi="Arial" w:cs="Arial"/>
        </w:rPr>
        <w:t>, em seu Artigo 237, reforça que a educação, inspirada pelos princípios constitucionais de liberdade e solidariedade humana, tem por objetivo assegurar a compreensão dos direitos e deveres da pessoa humana, do cidadão, do Estado, da família e dos demais grupos que compõem a comunidade. A participação ativa dos pais e responsáveis nas reuniões e na rotina escolar é condição essencial para o adequado acompanhamento da aprendizagem e do desenvolvimento dos alunos.</w:t>
      </w:r>
    </w:p>
    <w:p w:rsidR="00F41E42" w:rsidRPr="00F41E42" w:rsidP="00F41E42" w14:paraId="7EC0EE95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 xml:space="preserve">A </w:t>
      </w:r>
      <w:r w:rsidRPr="00F41E42">
        <w:rPr>
          <w:rStyle w:val="Strong"/>
          <w:rFonts w:ascii="Arial" w:hAnsi="Arial" w:cs="Arial"/>
          <w:b w:val="0"/>
        </w:rPr>
        <w:t>Lei de Diretrizes e Bases da Educação Nacional (LDB</w:t>
      </w:r>
      <w:r w:rsidRPr="00F41E42">
        <w:rPr>
          <w:rStyle w:val="Strong"/>
          <w:rFonts w:ascii="Arial" w:hAnsi="Arial" w:cs="Arial"/>
        </w:rPr>
        <w:t>)</w:t>
      </w:r>
      <w:r w:rsidRPr="00F41E42">
        <w:rPr>
          <w:rFonts w:ascii="Arial" w:hAnsi="Arial" w:cs="Arial"/>
        </w:rPr>
        <w:t>, em seu Artigo 12, atribui à escola o dever de promover a articulação com as famílias e com a comunidade escolar, reconhecendo a importância dessa interação para o sucesso do processo educativo.</w:t>
      </w:r>
    </w:p>
    <w:p w:rsidR="00F41E42" w:rsidRPr="00F41E42" w:rsidP="00F41E42" w14:paraId="4A8DB726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 xml:space="preserve">Por sua vez, o </w:t>
      </w:r>
      <w:r w:rsidRPr="00F41E42">
        <w:rPr>
          <w:rStyle w:val="Strong"/>
          <w:rFonts w:ascii="Arial" w:hAnsi="Arial" w:cs="Arial"/>
          <w:b w:val="0"/>
        </w:rPr>
        <w:t>Artigo 22 do Estatuto da Criança e do Adolescente (ECA</w:t>
      </w:r>
      <w:r w:rsidRPr="00F41E42">
        <w:rPr>
          <w:rStyle w:val="Strong"/>
          <w:rFonts w:ascii="Arial" w:hAnsi="Arial" w:cs="Arial"/>
        </w:rPr>
        <w:t>)</w:t>
      </w:r>
      <w:r w:rsidRPr="00F41E42">
        <w:rPr>
          <w:rFonts w:ascii="Arial" w:hAnsi="Arial" w:cs="Arial"/>
        </w:rPr>
        <w:t xml:space="preserve"> determina que os pais ou responsáveis têm o dever de sustento, guarda e </w:t>
      </w:r>
      <w:r w:rsidRPr="00F41E42">
        <w:rPr>
          <w:rStyle w:val="Strong"/>
          <w:rFonts w:ascii="Arial" w:hAnsi="Arial" w:cs="Arial"/>
          <w:b w:val="0"/>
        </w:rPr>
        <w:t>educação</w:t>
      </w:r>
      <w:r w:rsidRPr="00F41E42">
        <w:rPr>
          <w:rFonts w:ascii="Arial" w:hAnsi="Arial" w:cs="Arial"/>
        </w:rPr>
        <w:t xml:space="preserve"> dos filhos, o que inclui o acompanhamento de sua vida escolar. O descumprimento desse dever pode ensejar medidas administrativas pelo Conselho Tutelar ou, em casos mais graves, configurar abandono intelectual.</w:t>
      </w:r>
    </w:p>
    <w:p w:rsidR="00F41E42" w:rsidRPr="00F41E42" w:rsidP="00F41E42" w14:paraId="39B811BC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 xml:space="preserve">Diante disso, a presente alteração legislativa visa </w:t>
      </w:r>
      <w:r w:rsidRPr="00F41E42">
        <w:rPr>
          <w:rStyle w:val="Strong"/>
          <w:rFonts w:ascii="Arial" w:hAnsi="Arial" w:cs="Arial"/>
          <w:b w:val="0"/>
        </w:rPr>
        <w:t>fortalecer o vínculo entre família e escola</w:t>
      </w:r>
      <w:r w:rsidRPr="00F41E42">
        <w:rPr>
          <w:rFonts w:ascii="Arial" w:hAnsi="Arial" w:cs="Arial"/>
        </w:rPr>
        <w:t>, promovendo uma parceria essencial para o rendimento escolar dos estudantes e para o desenvolvimento integral das crianças e adolescentes. A presença dos responsáveis nas reuniões escolares contribui para a construção de uma relação mais sólida entre escola, professores, alunos e famílias, promovendo uma cultura de corresponsabilidade e participação.</w:t>
      </w:r>
    </w:p>
    <w:p w:rsidR="00F41E42" w:rsidRPr="00F41E42" w:rsidP="00F41E42" w14:paraId="658D2679" w14:textId="77777777">
      <w:pPr>
        <w:pStyle w:val="NormalWeb"/>
        <w:jc w:val="both"/>
        <w:rPr>
          <w:rFonts w:ascii="Arial" w:hAnsi="Arial" w:cs="Arial"/>
        </w:rPr>
      </w:pPr>
      <w:r w:rsidRPr="00F41E42">
        <w:rPr>
          <w:rFonts w:ascii="Arial" w:hAnsi="Arial" w:cs="Arial"/>
        </w:rPr>
        <w:t>Assim, a proposta representa instrumento legítimo e necessário para garantir que pais e responsáveis possam exercer plenamente seu dever constitucional, educativo e afetivo, sem prejuízo laboral, fortalecendo a função social da escola e assegurando condições mais favoráveis ao processo de ensino-aprendizagem.</w:t>
      </w:r>
    </w:p>
    <w:p w:rsidR="006D740D" w:rsidRPr="00F41E42" w:rsidP="00F41E42" w14:paraId="605981CB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6D740D" w:rsidRPr="00F41E42" w:rsidP="00F41E42" w14:paraId="6131F3ED" w14:textId="26DE10A8">
      <w:pPr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>Sala das Sessões 09 de dezembro</w:t>
      </w:r>
      <w:r w:rsidRPr="00F41E42">
        <w:rPr>
          <w:rFonts w:ascii="Arial" w:hAnsi="Arial" w:cs="Arial"/>
          <w:sz w:val="24"/>
          <w:szCs w:val="24"/>
        </w:rPr>
        <w:t xml:space="preserve"> de 2025.</w:t>
      </w:r>
    </w:p>
    <w:p w:rsidR="006D740D" w:rsidRPr="00F41E42" w:rsidP="00F41E42" w14:paraId="5467C53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1E42" w:rsidRPr="00F41E42" w:rsidP="00F41E42" w14:paraId="475D849E" w14:textId="22817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740D" w:rsidRPr="00F41E42" w:rsidP="00F41E42" w14:paraId="07968431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D740D" w:rsidRPr="00F41E42" w:rsidP="00F41E42" w14:paraId="3459FBAE" w14:textId="58DACD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>Vereador</w:t>
      </w:r>
    </w:p>
    <w:p w:rsidR="008F438C" w:rsidRPr="00F41E42" w:rsidP="00F41E42" w14:paraId="4DF83198" w14:textId="7B191EAB">
      <w:pPr>
        <w:pStyle w:val="p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ab/>
      </w:r>
      <w:permEnd w:id="0"/>
    </w:p>
    <w:sectPr w:rsidSect="00F41E42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75E6C"/>
    <w:rsid w:val="0028315E"/>
    <w:rsid w:val="002C1F3B"/>
    <w:rsid w:val="002C4DEB"/>
    <w:rsid w:val="002E20B7"/>
    <w:rsid w:val="002E4301"/>
    <w:rsid w:val="00305A17"/>
    <w:rsid w:val="003746D1"/>
    <w:rsid w:val="003970B5"/>
    <w:rsid w:val="003B2CC1"/>
    <w:rsid w:val="003C39D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463CC"/>
    <w:rsid w:val="00A558C4"/>
    <w:rsid w:val="00A64CF9"/>
    <w:rsid w:val="00AA4987"/>
    <w:rsid w:val="00AE370C"/>
    <w:rsid w:val="00AE47C9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AD03-15B7-4040-89BF-F4D0BB00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2025-10-16T19:27:00Z</cp:lastPrinted>
  <dcterms:created xsi:type="dcterms:W3CDTF">2025-12-08T14:08:00Z</dcterms:created>
  <dcterms:modified xsi:type="dcterms:W3CDTF">2025-12-08T14:08:00Z</dcterms:modified>
</cp:coreProperties>
</file>