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09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s da Lei Municipal nº 7.456, de 07 de maio de 2025, que dispõe sobre a estrutura administrativa e o quadro de cargos de provimento em comissão da administração pública direta do poder executivo d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dez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