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2FF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9978047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4803B3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66D9BC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5FD19F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9DA3DA6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509/2025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Altera dispositivos da Lei Municipal nº 7.456, de 07 de maio de 2025, que dispõe sobre a estrutura administrativa e o quadro de cargos de provimento em comissão da administração pública direta do poder executivo do Município de Sumaré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547BDB2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E9241F4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BF8F3A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 de dezembro de 2025</w:t>
      </w:r>
    </w:p>
    <w:p w14:paraId="58A70DA0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BC29E6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444734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106F65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324F3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A4CA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F2BE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91605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2A59C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1C1FA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B9EC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A1939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A75AF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59E3D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B8774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8267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C98D9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48B5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551CE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2431B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79EC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8119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C7B1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FCE7A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A4EE3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7B9C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2A92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3C3B6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1C0337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58239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D2F6F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5872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235D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BBAC4B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99780475"/>
    </w:p>
    <w:sectPr w:rsidR="00E5397A" w:rsidRPr="0029080B" w:rsidSect="00AD719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612D2" w14:textId="77777777" w:rsidR="00C63E08" w:rsidRDefault="00C63E08">
      <w:r>
        <w:separator/>
      </w:r>
    </w:p>
  </w:endnote>
  <w:endnote w:type="continuationSeparator" w:id="0">
    <w:p w14:paraId="729C831D" w14:textId="77777777" w:rsidR="00C63E08" w:rsidRDefault="00C6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588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699596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A2DD4B" wp14:editId="2A1070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07D60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475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4AC8" w14:textId="77777777" w:rsidR="00C63E08" w:rsidRDefault="00C63E08">
      <w:r>
        <w:separator/>
      </w:r>
    </w:p>
  </w:footnote>
  <w:footnote w:type="continuationSeparator" w:id="0">
    <w:p w14:paraId="5E96A7C5" w14:textId="77777777" w:rsidR="00C63E08" w:rsidRDefault="00C63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C039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CB06292" wp14:editId="75C26F7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F3B7F80" wp14:editId="689725CB">
          <wp:extent cx="1501253" cy="525439"/>
          <wp:effectExtent l="0" t="0" r="3810" b="8255"/>
          <wp:docPr id="2073515759" name="Imagem 2073515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91C3DA" wp14:editId="381333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83215803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2EEA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978DA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D4C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01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CE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FA2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CA9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4C1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03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B8479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0FC3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AE8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C2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A3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EABC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A5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ED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02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541694">
    <w:abstractNumId w:val="7"/>
  </w:num>
  <w:num w:numId="2" w16cid:durableId="1635788787">
    <w:abstractNumId w:val="5"/>
  </w:num>
  <w:num w:numId="3" w16cid:durableId="175848838">
    <w:abstractNumId w:val="2"/>
  </w:num>
  <w:num w:numId="4" w16cid:durableId="2067802475">
    <w:abstractNumId w:val="1"/>
  </w:num>
  <w:num w:numId="5" w16cid:durableId="521362154">
    <w:abstractNumId w:val="4"/>
  </w:num>
  <w:num w:numId="6" w16cid:durableId="975993202">
    <w:abstractNumId w:val="0"/>
  </w:num>
  <w:num w:numId="7" w16cid:durableId="387917857">
    <w:abstractNumId w:val="3"/>
  </w:num>
  <w:num w:numId="8" w16cid:durableId="2095661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1458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D719A"/>
    <w:rsid w:val="00AE06DC"/>
    <w:rsid w:val="00AE6AEE"/>
    <w:rsid w:val="00B36796"/>
    <w:rsid w:val="00B52530"/>
    <w:rsid w:val="00C00C1E"/>
    <w:rsid w:val="00C36776"/>
    <w:rsid w:val="00C37011"/>
    <w:rsid w:val="00C63E08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684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2025-12-02T17:37:00Z</dcterms:modified>
</cp:coreProperties>
</file>