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09B9DC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62517">
        <w:rPr>
          <w:sz w:val="28"/>
          <w:szCs w:val="28"/>
        </w:rPr>
        <w:t xml:space="preserve">cata </w:t>
      </w:r>
      <w:r w:rsidR="00540D4F">
        <w:rPr>
          <w:sz w:val="28"/>
          <w:szCs w:val="28"/>
        </w:rPr>
        <w:t>treco</w:t>
      </w:r>
      <w:r w:rsidR="00662517">
        <w:rPr>
          <w:sz w:val="28"/>
          <w:szCs w:val="28"/>
        </w:rPr>
        <w:t xml:space="preserve"> na Rua </w:t>
      </w:r>
      <w:r w:rsidR="00E83FDE">
        <w:rPr>
          <w:sz w:val="28"/>
          <w:szCs w:val="28"/>
        </w:rPr>
        <w:t>Pirinópolis</w:t>
      </w:r>
      <w:r w:rsidR="00E83FDE">
        <w:rPr>
          <w:sz w:val="28"/>
          <w:szCs w:val="28"/>
        </w:rPr>
        <w:t>, 21 – Jardim Dall ´</w:t>
      </w:r>
      <w:r w:rsidR="00E83FDE">
        <w:rPr>
          <w:sz w:val="28"/>
          <w:szCs w:val="28"/>
        </w:rPr>
        <w:t>Orto</w:t>
      </w:r>
      <w:r w:rsidR="00E83FDE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3E31E1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83FDE">
        <w:rPr>
          <w:sz w:val="28"/>
          <w:szCs w:val="28"/>
        </w:rPr>
        <w:t>01 de 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01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6F14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6A97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C7C9F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3FDE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2025-12-01T11:51:00Z</dcterms:created>
  <dcterms:modified xsi:type="dcterms:W3CDTF">2025-12-01T11:51:00Z</dcterms:modified>
</cp:coreProperties>
</file>