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434FF18C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Rua </w:t>
      </w:r>
      <w:r w:rsidR="00A242DB">
        <w:rPr>
          <w:rFonts w:ascii="Arial" w:hAnsi="Arial" w:cs="Arial"/>
          <w:szCs w:val="24"/>
        </w:rPr>
        <w:t>Marlene de Moura Costa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CE786A">
        <w:rPr>
          <w:rFonts w:ascii="Arial" w:hAnsi="Arial" w:cs="Arial"/>
          <w:szCs w:val="24"/>
        </w:rPr>
        <w:t>2</w:t>
      </w:r>
      <w:r w:rsidR="00A242DB">
        <w:rPr>
          <w:rFonts w:ascii="Arial" w:hAnsi="Arial" w:cs="Arial"/>
          <w:szCs w:val="24"/>
        </w:rPr>
        <w:t>9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 xml:space="preserve">Jardim </w:t>
      </w:r>
      <w:r w:rsidR="00CE786A">
        <w:rPr>
          <w:rFonts w:ascii="Arial" w:hAnsi="Arial" w:cs="Arial"/>
          <w:szCs w:val="24"/>
        </w:rPr>
        <w:t>Nova Terra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2B0F79B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E786A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CE786A">
        <w:rPr>
          <w:rFonts w:ascii="Arial" w:hAnsi="Arial" w:cs="Arial"/>
          <w:szCs w:val="24"/>
        </w:rPr>
        <w:t>dezembro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19CDED8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0924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1349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05B5A3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F192E3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519345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6D5E4CE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43029DAA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47875" cy="3639368"/>
            <wp:effectExtent l="0" t="0" r="0" b="0"/>
            <wp:docPr id="33599761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552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91" cy="366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563F4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D6B58"/>
    <w:rsid w:val="00CE786A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2025-12-01T17:34:00Z</dcterms:created>
  <dcterms:modified xsi:type="dcterms:W3CDTF">2025-12-01T17:34:00Z</dcterms:modified>
</cp:coreProperties>
</file>