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0C2880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567364">
        <w:rPr>
          <w:sz w:val="24"/>
        </w:rPr>
        <w:t>Limpeza de Entulho</w:t>
      </w:r>
      <w:r w:rsidR="000D387C">
        <w:rPr>
          <w:sz w:val="24"/>
        </w:rPr>
        <w:t xml:space="preserve"> na </w:t>
      </w:r>
      <w:r w:rsidR="00567364">
        <w:rPr>
          <w:sz w:val="24"/>
        </w:rPr>
        <w:t>Rua Márcia Eduardo Moura</w:t>
      </w:r>
      <w:bookmarkEnd w:id="1"/>
      <w:r w:rsidR="00567364">
        <w:rPr>
          <w:sz w:val="24"/>
        </w:rPr>
        <w:t xml:space="preserve">, 45 </w:t>
      </w:r>
      <w:r w:rsidRPr="000F573D" w:rsidR="000F573D">
        <w:rPr>
          <w:sz w:val="24"/>
        </w:rPr>
        <w:t>- jardim nova Terra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313F-BF32-46AF-92EA-51D58004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2025-12-01T13:21:00Z</dcterms:created>
  <dcterms:modified xsi:type="dcterms:W3CDTF">2025-12-01T13:21:00Z</dcterms:modified>
</cp:coreProperties>
</file>