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587B6B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2A28D2">
        <w:rPr>
          <w:sz w:val="28"/>
          <w:szCs w:val="28"/>
        </w:rPr>
        <w:t>cata entulho na Rua Miguel Rodrigues dos Santos, 46 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420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569E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2025-11-28T13:03:00Z</dcterms:created>
  <dcterms:modified xsi:type="dcterms:W3CDTF">2025-11-28T13:03:00Z</dcterms:modified>
</cp:coreProperties>
</file>