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Sete de Setembro,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2353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A0C1DB-B537-41B5-8068-E2BEC05487F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3550099-7DB5-4FAB-8FC0-D9FD9DAB9CC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FAE645F-1103-438C-AD6F-2ECBC84CF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3224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167437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25764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908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739045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88955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