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das Graças de Carvalho,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5032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4BDB9DE-C899-4466-B4D2-7DD47069989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2BA2A29-5618-4EBE-8168-C4886E1EA43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26F1792-109C-438F-8C8B-47E8686137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78753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4450876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067524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10196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389732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65630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