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945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20212020" w:edGrp="everyone"/>
    </w:p>
    <w:p w14:paraId="48E74BB0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6C4F769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F85DFB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novembro de 2025.</w:t>
      </w:r>
    </w:p>
    <w:p w14:paraId="0DE44D5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78D97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3BFE5A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6D99A526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3A619692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4CDA2AF1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68AE3976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7EDF62DE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5AE0DA47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7F22CA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CEFC7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503/2025.</w:t>
      </w:r>
    </w:p>
    <w:p w14:paraId="43B79D6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1F03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ED1CDE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D5B25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28C5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3FA4D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DA2CB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55A080" w14:textId="0247DD6A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503/2025</w:t>
      </w:r>
      <w:r>
        <w:rPr>
          <w:rFonts w:ascii="Calibri" w:hAnsi="Calibri" w:cs="Calibri"/>
        </w:rPr>
        <w:t xml:space="preserve"> – “Dispõe sobre a aplicação de multa administrativa aos autores de pichação em bens públicos e privados</w:t>
      </w:r>
      <w:r w:rsidR="008F600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4FB06F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483CD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5262D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A693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64DF8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3DFE4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41A4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3DBE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CC17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9F3F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F5D739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20212020"/>
    <w:p w14:paraId="5F28C66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62EB" w14:textId="77777777" w:rsidR="006D2F3D" w:rsidRDefault="006D2F3D">
      <w:r>
        <w:separator/>
      </w:r>
    </w:p>
  </w:endnote>
  <w:endnote w:type="continuationSeparator" w:id="0">
    <w:p w14:paraId="6357B222" w14:textId="77777777" w:rsidR="006D2F3D" w:rsidRDefault="006D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673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7481DA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67E0C" wp14:editId="405E52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A6E82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92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34A3" w14:textId="77777777" w:rsidR="006D2F3D" w:rsidRDefault="006D2F3D">
      <w:r>
        <w:separator/>
      </w:r>
    </w:p>
  </w:footnote>
  <w:footnote w:type="continuationSeparator" w:id="0">
    <w:p w14:paraId="301B6F11" w14:textId="77777777" w:rsidR="006D2F3D" w:rsidRDefault="006D2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768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A21400" wp14:editId="16E635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88EAAB0" wp14:editId="3436EFC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99E7A8" wp14:editId="3D58F89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067569">
    <w:abstractNumId w:val="5"/>
  </w:num>
  <w:num w:numId="2" w16cid:durableId="602998498">
    <w:abstractNumId w:val="4"/>
  </w:num>
  <w:num w:numId="3" w16cid:durableId="366219692">
    <w:abstractNumId w:val="2"/>
  </w:num>
  <w:num w:numId="4" w16cid:durableId="836262774">
    <w:abstractNumId w:val="1"/>
  </w:num>
  <w:num w:numId="5" w16cid:durableId="1026636797">
    <w:abstractNumId w:val="3"/>
  </w:num>
  <w:num w:numId="6" w16cid:durableId="74345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6D2F3D"/>
    <w:rsid w:val="006F20BD"/>
    <w:rsid w:val="00751384"/>
    <w:rsid w:val="00755BB6"/>
    <w:rsid w:val="00822396"/>
    <w:rsid w:val="00865B9D"/>
    <w:rsid w:val="008F6003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35F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2025-11-24T18:06:00Z</cp:lastPrinted>
  <dcterms:created xsi:type="dcterms:W3CDTF">2023-03-03T18:42:00Z</dcterms:created>
  <dcterms:modified xsi:type="dcterms:W3CDTF">2025-11-24T18:13:00Z</dcterms:modified>
</cp:coreProperties>
</file>