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D4363E4" w14:textId="621951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623E17" w:rsidR="00623E17">
        <w:rPr>
          <w:rFonts w:ascii="Arial" w:hAnsi="Arial" w:cs="Arial"/>
          <w:sz w:val="24"/>
          <w:szCs w:val="24"/>
        </w:rPr>
        <w:t>Rua Francisco Felipe Néri, nº17 - Jardim Volobueff, Sumaré SP</w:t>
      </w: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67DB7953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623E17" w:rsidR="00623E17">
        <w:rPr>
          <w:rFonts w:ascii="Arial" w:hAnsi="Arial" w:cs="Arial"/>
          <w:b/>
          <w:bCs/>
          <w:sz w:val="24"/>
          <w:szCs w:val="24"/>
        </w:rPr>
        <w:t>Rua Francisco Felipe Néri, nº17 - Jardim Volobueff,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22EFF217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623E1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667813A6-1A25-4247-AB3B-B55FD619A6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7BF08C3-C639-48DC-8A62-16B0BA6628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6CCAEB2-71B9-43AB-B0B3-B2DE41ECEA24}"/>
    <w:embedItalic r:id="rId4" w:fontKey="{01D6A093-8AA3-4E58-BD50-7F012D5560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2F5C255-6E64-4C56-A31F-E597493D69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43415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9948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5144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202D8"/>
    <w:rsid w:val="000768A9"/>
    <w:rsid w:val="000E3603"/>
    <w:rsid w:val="002D4882"/>
    <w:rsid w:val="004069A5"/>
    <w:rsid w:val="00436860"/>
    <w:rsid w:val="004752D0"/>
    <w:rsid w:val="004B372D"/>
    <w:rsid w:val="005A44FD"/>
    <w:rsid w:val="00623E17"/>
    <w:rsid w:val="00641FAA"/>
    <w:rsid w:val="008A5831"/>
    <w:rsid w:val="009E04D6"/>
    <w:rsid w:val="00A15484"/>
    <w:rsid w:val="00BC3608"/>
    <w:rsid w:val="00C0048E"/>
    <w:rsid w:val="00D8435B"/>
    <w:rsid w:val="00D96FA2"/>
    <w:rsid w:val="00DD2FD8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2025-11-24T17:49:00Z</dcterms:modified>
</cp:coreProperties>
</file>