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77F3EC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253110" w:rsidR="00253110">
        <w:rPr>
          <w:rFonts w:ascii="Arial" w:hAnsi="Arial" w:cs="Arial"/>
          <w:b/>
          <w:bCs/>
          <w:sz w:val="24"/>
          <w:szCs w:val="24"/>
        </w:rPr>
        <w:t>Martha Neide </w:t>
      </w:r>
      <w:r w:rsidRPr="00253110" w:rsidR="00253110">
        <w:rPr>
          <w:rFonts w:ascii="Arial" w:hAnsi="Arial" w:cs="Arial"/>
          <w:b/>
          <w:bCs/>
          <w:sz w:val="24"/>
          <w:szCs w:val="24"/>
        </w:rPr>
        <w:t>Squarizzi</w:t>
      </w:r>
      <w:r w:rsidRPr="00253110" w:rsidR="00253110">
        <w:rPr>
          <w:rFonts w:ascii="Arial" w:hAnsi="Arial" w:cs="Arial"/>
          <w:b/>
          <w:bCs/>
          <w:sz w:val="24"/>
          <w:szCs w:val="24"/>
        </w:rPr>
        <w:t>,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253110">
        <w:rPr>
          <w:rFonts w:ascii="Arial" w:hAnsi="Arial" w:cs="Arial"/>
          <w:sz w:val="24"/>
          <w:szCs w:val="24"/>
        </w:rPr>
        <w:t>168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7AAA" w:rsidR="00387AAA">
        <w:rPr>
          <w:rFonts w:ascii="Arial" w:hAnsi="Arial" w:cs="Arial"/>
          <w:b/>
          <w:bCs/>
          <w:sz w:val="24"/>
          <w:szCs w:val="24"/>
        </w:rPr>
        <w:t>Parque João de Vasconcelos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BE52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87AA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623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3110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D7EA1"/>
    <w:rsid w:val="002E79F4"/>
    <w:rsid w:val="003027D8"/>
    <w:rsid w:val="003049A0"/>
    <w:rsid w:val="003108B3"/>
    <w:rsid w:val="00321FE7"/>
    <w:rsid w:val="0032648E"/>
    <w:rsid w:val="003276F9"/>
    <w:rsid w:val="003363E2"/>
    <w:rsid w:val="003427AB"/>
    <w:rsid w:val="00354339"/>
    <w:rsid w:val="00367931"/>
    <w:rsid w:val="00383161"/>
    <w:rsid w:val="00386396"/>
    <w:rsid w:val="00387AAA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B4E84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607E0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10A"/>
    <w:rsid w:val="00C006FF"/>
    <w:rsid w:val="00C00C1E"/>
    <w:rsid w:val="00C00C75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12AB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5380F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2025-11-24T14:22:00Z</dcterms:created>
  <dcterms:modified xsi:type="dcterms:W3CDTF">2025-11-24T14:23:00Z</dcterms:modified>
</cp:coreProperties>
</file>