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B6B10" w14:textId="77777777" w:rsidR="003A6AA3" w:rsidRPr="003A6AA3" w:rsidRDefault="003A6AA3" w:rsidP="003A6AA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permStart w:id="1316040481" w:edGrp="everyone"/>
    </w:p>
    <w:p w14:paraId="0AD6E4BC" w14:textId="77777777" w:rsidR="003A6AA3" w:rsidRPr="003A6AA3" w:rsidRDefault="00000000" w:rsidP="003A6AA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t>PARECER RELATOR ESPECIAL</w:t>
      </w:r>
      <w:r w:rsidRPr="003A6AA3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  <w:br/>
        <w:t>COMISSÃO DE JUSTIÇA E REDAÇÃO</w:t>
      </w:r>
    </w:p>
    <w:p w14:paraId="7111C24E" w14:textId="77777777" w:rsidR="003A6AA3" w:rsidRPr="003A6AA3" w:rsidRDefault="003A6AA3" w:rsidP="003A6AA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14:paraId="51582B83" w14:textId="77777777" w:rsidR="003A6AA3" w:rsidRPr="003A6AA3" w:rsidRDefault="003A6AA3" w:rsidP="003A6AA3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eastAsia="pt-BR"/>
        </w:rPr>
      </w:pPr>
    </w:p>
    <w:p w14:paraId="3E8A2020" w14:textId="77777777" w:rsidR="003A6AA3" w:rsidRPr="003A6AA3" w:rsidRDefault="00000000" w:rsidP="003A6AA3">
      <w:pPr>
        <w:spacing w:after="0" w:line="360" w:lineRule="auto"/>
        <w:ind w:left="2835"/>
        <w:jc w:val="both"/>
        <w:rPr>
          <w:rFonts w:ascii="Bookman Old Style" w:eastAsia="Times New Roman" w:hAnsi="Bookman Old Style" w:cs="Times New Roman"/>
          <w:bCs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16/2025 </w:t>
      </w:r>
      <w:r w:rsidRPr="003A6AA3">
        <w:rPr>
          <w:rFonts w:ascii="Bookman Old Style" w:eastAsia="Times New Roman" w:hAnsi="Bookman Old Style" w:cs="Times New Roman"/>
          <w:bCs/>
          <w:sz w:val="24"/>
          <w:szCs w:val="24"/>
          <w:lang w:eastAsia="pt-BR"/>
        </w:rPr>
        <w:t>– Autoria: WELLINGTON DE SOUZA – "Dispõe sobre a Concessão de Isenção na tarifa de ônibus para familiares, responsáveis e/ou cuidadores de pessoas com Transtorno do Espectro Autista (TEA) e pessoas com Síndrome de Down e dá outras providências”.</w:t>
      </w:r>
    </w:p>
    <w:p w14:paraId="53FF35CE" w14:textId="77777777" w:rsidR="003A6AA3" w:rsidRPr="003A6AA3" w:rsidRDefault="003A6AA3" w:rsidP="003A6AA3">
      <w:pPr>
        <w:spacing w:after="0" w:line="360" w:lineRule="auto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14:paraId="00BFF2F0" w14:textId="77777777" w:rsidR="003A6AA3" w:rsidRPr="003A6AA3" w:rsidRDefault="00000000" w:rsidP="003A6AA3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Designado pelo Excelentíssimo Presidente da Câmara Municipal de Sumaré, através do 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Ato da Presidência n° </w:t>
      </w:r>
      <w:r w:rsidR="00AB313E"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160</w:t>
      </w:r>
      <w:r w:rsidRPr="001365B7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/2025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como Relator Especial devido ao esgotamento dos prazos regimentais das Comissões Permanentes, passo a opinar.</w:t>
      </w:r>
    </w:p>
    <w:p w14:paraId="5ED77F28" w14:textId="219FA983" w:rsidR="003A6AA3" w:rsidRPr="003A6AA3" w:rsidRDefault="00000000" w:rsidP="003A6AA3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Após análise do Projeto constata-se </w:t>
      </w:r>
      <w:r w:rsidR="00DA7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que o mesmo envolve questões que diretamente interferem em contrato de transporte coletivo vigente, não havendo indicação de fonte de custeio e/ou impacto financeiro para o reajuste do equilíbrio contratual, não 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restando comprovada a sua regularidade, conveniência e oportunidade para o bom andamento dos serviços públicos.</w:t>
      </w:r>
    </w:p>
    <w:p w14:paraId="0C36148D" w14:textId="77777777" w:rsidR="003A6AA3" w:rsidRPr="003A6AA3" w:rsidRDefault="003A6AA3" w:rsidP="003A6AA3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1BF1D32" w14:textId="77777777" w:rsidR="003A6AA3" w:rsidRPr="003A6AA3" w:rsidRDefault="00000000" w:rsidP="003A6AA3">
      <w:pPr>
        <w:spacing w:line="256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CONCLUSÃO</w:t>
      </w:r>
    </w:p>
    <w:p w14:paraId="6BCFD4F0" w14:textId="479135B5" w:rsidR="003A6AA3" w:rsidRPr="003A6AA3" w:rsidRDefault="00000000" w:rsidP="003A6AA3">
      <w:pPr>
        <w:spacing w:line="256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Diante do exposto, considerando que o projeto atende aos anseios da população e</w:t>
      </w:r>
      <w:r w:rsidR="00DA7D4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mas não 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às necessidades da Administração Pública, emito </w:t>
      </w: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PARECER </w:t>
      </w:r>
      <w:r w:rsidR="00DA7D4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DES</w:t>
      </w:r>
      <w:r w:rsidRPr="003A6AA3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FAVORÁVEL</w:t>
      </w:r>
      <w:r w:rsidRPr="003A6AA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à aprovação do Projeto de Lei em epígrafe em sua integralidade.</w:t>
      </w:r>
    </w:p>
    <w:p w14:paraId="1F28E9DC" w14:textId="77777777" w:rsidR="003A6AA3" w:rsidRPr="003A6AA3" w:rsidRDefault="003A6AA3" w:rsidP="003A6AA3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</w:p>
    <w:p w14:paraId="7FA05B55" w14:textId="77777777" w:rsidR="003A6AA3" w:rsidRPr="003A6AA3" w:rsidRDefault="00000000" w:rsidP="003A6AA3">
      <w:pPr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                                   </w:t>
      </w:r>
      <w:r w:rsidRPr="003A6AA3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ab/>
        <w:t xml:space="preserve">      Sala de Comissões, 24 de novembro de 2025</w:t>
      </w:r>
    </w:p>
    <w:p w14:paraId="45DCD7D8" w14:textId="77777777" w:rsidR="003A6AA3" w:rsidRPr="003A6AA3" w:rsidRDefault="003A6AA3" w:rsidP="003A6AA3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14:paraId="44515EFF" w14:textId="77777777" w:rsidR="003A6AA3" w:rsidRPr="003A6AA3" w:rsidRDefault="003A6AA3" w:rsidP="003A6AA3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14:paraId="00B63B33" w14:textId="77777777" w:rsidR="003A6AA3" w:rsidRPr="003A6AA3" w:rsidRDefault="003A6AA3" w:rsidP="003A6AA3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</w:p>
    <w:p w14:paraId="6A09CFD8" w14:textId="77777777" w:rsidR="003A6AA3" w:rsidRPr="003A6AA3" w:rsidRDefault="00000000" w:rsidP="003A6AA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</w:p>
    <w:p w14:paraId="157773C7" w14:textId="77777777" w:rsidR="003A6AA3" w:rsidRPr="003A6AA3" w:rsidRDefault="00000000" w:rsidP="003A6AA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</w:pPr>
      <w:r w:rsidRPr="003A6AA3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Relator </w:t>
      </w:r>
    </w:p>
    <w:permEnd w:id="1316040481"/>
    <w:p w14:paraId="22A16439" w14:textId="77777777" w:rsidR="006D1E9A" w:rsidRPr="006C41A4" w:rsidRDefault="006D1E9A" w:rsidP="009E0620">
      <w:pPr>
        <w:pStyle w:val="NormalWeb"/>
        <w:jc w:val="center"/>
        <w:rPr>
          <w:rFonts w:asciiTheme="minorHAnsi" w:hAnsiTheme="minorHAnsi" w:cstheme="minorHAnsi"/>
        </w:rPr>
      </w:pPr>
    </w:p>
    <w:sectPr w:rsidR="006D1E9A" w:rsidRPr="006C41A4" w:rsidSect="00F8169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9B713" w14:textId="77777777" w:rsidR="00625134" w:rsidRDefault="00625134">
      <w:pPr>
        <w:spacing w:after="0" w:line="240" w:lineRule="auto"/>
      </w:pPr>
      <w:r>
        <w:separator/>
      </w:r>
    </w:p>
  </w:endnote>
  <w:endnote w:type="continuationSeparator" w:id="0">
    <w:p w14:paraId="0EBB9E6A" w14:textId="77777777" w:rsidR="00625134" w:rsidRDefault="00625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688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9CD11C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34637" wp14:editId="5A49A25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2FC30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E1CD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71C38" w14:textId="77777777" w:rsidR="00625134" w:rsidRDefault="00625134">
      <w:pPr>
        <w:spacing w:after="0" w:line="240" w:lineRule="auto"/>
      </w:pPr>
      <w:r>
        <w:separator/>
      </w:r>
    </w:p>
  </w:footnote>
  <w:footnote w:type="continuationSeparator" w:id="0">
    <w:p w14:paraId="51BFBD02" w14:textId="77777777" w:rsidR="00625134" w:rsidRDefault="00625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1037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D45073" wp14:editId="341F4B4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98CF05" wp14:editId="144ACAE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57FDAE" wp14:editId="0EABC14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4485488">
    <w:abstractNumId w:val="5"/>
  </w:num>
  <w:num w:numId="2" w16cid:durableId="1344939421">
    <w:abstractNumId w:val="4"/>
  </w:num>
  <w:num w:numId="3" w16cid:durableId="714087600">
    <w:abstractNumId w:val="2"/>
  </w:num>
  <w:num w:numId="4" w16cid:durableId="1578393680">
    <w:abstractNumId w:val="1"/>
  </w:num>
  <w:num w:numId="5" w16cid:durableId="979967415">
    <w:abstractNumId w:val="3"/>
  </w:num>
  <w:num w:numId="6" w16cid:durableId="637804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934"/>
    <w:rsid w:val="000D2BDC"/>
    <w:rsid w:val="00104AAA"/>
    <w:rsid w:val="001365B7"/>
    <w:rsid w:val="0015657E"/>
    <w:rsid w:val="00156CF8"/>
    <w:rsid w:val="001B2DDB"/>
    <w:rsid w:val="001F0570"/>
    <w:rsid w:val="003A6AA3"/>
    <w:rsid w:val="00460A32"/>
    <w:rsid w:val="004B2CC9"/>
    <w:rsid w:val="0051286F"/>
    <w:rsid w:val="00625134"/>
    <w:rsid w:val="00626437"/>
    <w:rsid w:val="00632FA0"/>
    <w:rsid w:val="00655FBF"/>
    <w:rsid w:val="006C41A4"/>
    <w:rsid w:val="006D1E9A"/>
    <w:rsid w:val="006E659D"/>
    <w:rsid w:val="00822396"/>
    <w:rsid w:val="009207BA"/>
    <w:rsid w:val="009E0620"/>
    <w:rsid w:val="00A06CF2"/>
    <w:rsid w:val="00A2715E"/>
    <w:rsid w:val="00AB313E"/>
    <w:rsid w:val="00C00C1E"/>
    <w:rsid w:val="00C34693"/>
    <w:rsid w:val="00C36776"/>
    <w:rsid w:val="00C91943"/>
    <w:rsid w:val="00CD6B58"/>
    <w:rsid w:val="00CF401E"/>
    <w:rsid w:val="00DA7D47"/>
    <w:rsid w:val="00EE0E19"/>
    <w:rsid w:val="00F8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411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1F0570"/>
    <w:rPr>
      <w:b/>
      <w:bCs/>
    </w:rPr>
  </w:style>
  <w:style w:type="paragraph" w:styleId="SemEspaamento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Fontepargpadro"/>
    <w:link w:val="Ttulo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6</cp:revision>
  <cp:lastPrinted>2021-02-25T18:05:00Z</cp:lastPrinted>
  <dcterms:created xsi:type="dcterms:W3CDTF">2025-11-19T14:43:00Z</dcterms:created>
  <dcterms:modified xsi:type="dcterms:W3CDTF">2025-11-24T17:25:00Z</dcterms:modified>
</cp:coreProperties>
</file>