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604AD5B5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E04648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0DB172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6C2E37">
        <w:rPr>
          <w:rFonts w:ascii="Arial" w:hAnsi="Arial" w:cs="Arial"/>
          <w:iCs/>
          <w:szCs w:val="24"/>
        </w:rPr>
        <w:t xml:space="preserve">Marcelo </w:t>
      </w:r>
      <w:r w:rsidR="006C2E37">
        <w:rPr>
          <w:rFonts w:ascii="Arial" w:hAnsi="Arial" w:cs="Arial"/>
          <w:iCs/>
          <w:szCs w:val="24"/>
        </w:rPr>
        <w:t>Pedroni</w:t>
      </w:r>
      <w:r w:rsidR="006C2E37">
        <w:rPr>
          <w:rFonts w:ascii="Arial" w:hAnsi="Arial" w:cs="Arial"/>
          <w:iCs/>
          <w:szCs w:val="24"/>
        </w:rPr>
        <w:t>, nº 687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ro Vila Miranda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1FB156C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3224306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5376FEB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12B3264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5246F46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85CFCB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2E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de </w:t>
      </w:r>
      <w:r w:rsidR="006C2E37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E2B7B84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6B7CEC0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20F18C75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3E537F5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2AF37A7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6D441F3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038468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0650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696D78D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7620</wp:posOffset>
            </wp:positionV>
            <wp:extent cx="2326640" cy="3105150"/>
            <wp:effectExtent l="0" t="0" r="0" b="0"/>
            <wp:wrapNone/>
            <wp:docPr id="89442002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798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0A4D"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3A941269"/>
    <w:p w:rsidR="004C7969" w:rsidP="00601B0A" w14:paraId="44ED6FC3" w14:textId="738D7FB3"/>
    <w:permEnd w:id="0"/>
    <w:p w:rsidR="004C7969" w:rsidP="00601B0A" w14:paraId="17F7C436" w14:textId="74E0803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C604B"/>
    <w:rsid w:val="00952B15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16580"/>
    <w:rsid w:val="00D76540"/>
    <w:rsid w:val="00D82042"/>
    <w:rsid w:val="00D93211"/>
    <w:rsid w:val="00D95F70"/>
    <w:rsid w:val="00DB669E"/>
    <w:rsid w:val="00DD2882"/>
    <w:rsid w:val="00E47FBA"/>
    <w:rsid w:val="00E9743B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2025-11-24T16:25:00Z</dcterms:created>
  <dcterms:modified xsi:type="dcterms:W3CDTF">2025-11-24T16:25:00Z</dcterms:modified>
</cp:coreProperties>
</file>