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1190 -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1190 - Jardim Calegari.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encontra-se sem a devida sinalização, ocasionando diversos acidentes entre os veículos que circulam pelas vias. Assim, a sinalização se faz de grande importância para a segurança dos munícipes.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18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7513967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37366" name="image3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38CBA0-FF52-454C-B508-BD9003ED5F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1F48192-88C0-4461-8636-0AA910F9763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6089695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0565554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78631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8694416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2490790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7024678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